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325" text:style-name="Internet_20_link" text:visited-style-name="Visited_20_Internet_20_Link">
              <text:span text:style-name="ListLabel_20_28">
                <text:span text:style-name="T8">1 Besluitenlijsten Raad 2025</text:span>
              </text:span>
            </text:a>
          </text:p>
        </text:list-item>
        <text:list-item>
          <text:p text:style-name="P2">
            <text:a xlink:type="simple" xlink:href="#326" text:style-name="Internet_20_link" text:visited-style-name="Visited_20_Internet_20_Link">
              <text:span text:style-name="ListLabel_20_28">
                <text:span text:style-name="T8">2 Besluitenlijsten commissies 2025</text:span>
              </text:span>
            </text:a>
          </text:p>
        </text:list-item>
        <text:list-item>
          <text:p text:style-name="P2">
            <text:a xlink:type="simple" xlink:href="#328" text:style-name="Internet_20_link" text:visited-style-name="Visited_20_Internet_20_Link">
              <text:span text:style-name="ListLabel_20_28">
                <text:span text:style-name="T8">3 Besluitenlijsten Presidium 2025</text:span>
              </text:span>
            </text:a>
          </text:p>
        </text:list-item>
        <text:list-item>
          <text:p text:style-name="P2">
            <text:a xlink:type="simple" xlink:href="#296" text:style-name="Internet_20_link" text:visited-style-name="Visited_20_Internet_20_Link">
              <text:span text:style-name="ListLabel_20_28">
                <text:span text:style-name="T8">4 Besluitenlijsten Presidium 2024</text:span>
              </text:span>
            </text:a>
          </text:p>
        </text:list-item>
        <text:list-item>
          <text:p text:style-name="P2">
            <text:a xlink:type="simple" xlink:href="#185" text:style-name="Internet_20_link" text:visited-style-name="Visited_20_Internet_20_Link">
              <text:span text:style-name="ListLabel_20_28">
                <text:span text:style-name="T8">5 Geheimhoudingsregister</text:span>
              </text:span>
            </text:a>
          </text:p>
        </text:list-item>
        <text:list-item>
          <text:p text:style-name="P2" loext:marker-style-name="T5">
            <text:a xlink:type="simple" xlink:href="#334" text:style-name="Internet_20_link" text:visited-style-name="Visited_20_Internet_20_Link">
              <text:span text:style-name="ListLabel_20_28">
                <text:span text:style-name="T8">6 AVG register - Uitvoering mandaat Griffier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5"/>
        Besluitenlijsten Raad 2025
        <text:bookmark-end text:name="325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16:57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2025-01-28 Besluitenlijst Raad 28 januari 2025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28-Besluitenlijst-Raad-28-januar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2025-03-04 Besluitenlijst Raad 4 maart 2025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04-Besluitenlijst-Raad-4-maar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2025-04-01 Besluitenlijst Raad 1 april 2025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01-Besluitenlijst-Raad-1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2025-05-13 Besluitenlijst Raad 13 mei 2025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5-13-Besluitenlijst-Raad-13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2025-07-01 Besluitenlijst Raad 1 juli en 2 juli 2025
              <text:span text:style-name="T3"/>
            </text:p>
            <text:p text:style-name="P7"/>
          </table:table-cell>
          <table:table-cell table:style-name="Table4.A2" office:value-type="string">
            <text:p text:style-name="P8">07-07-2025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7-01-Besluitenlijst-Raad-1-juli-en-2-jul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2025-07-08 Besluitenlijst Raad 8 juli 2025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7-08-Besluitenlijst-Raad-8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2025-07-15 Besluitenlijst Raad 15 juli 2025
              <text:span text:style-name="T3"/>
            </text:p>
            <text:p text:style-name="P7"/>
          </table:table-cell>
          <table:table-cell table:style-name="Table4.A2" office:value-type="string">
            <text:p text:style-name="P8">17-07-2025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7-15-Besluitenlijst-Raad-15-jul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2025-09-30 Besluitenlijst Raad 30 september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30-Besluitenlijst-Raad-30-sept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2025-11-11 Besluitenlijst Raad 11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11-Besluitenlijst-Raad-11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2025-11-12 Besluitenlijst Raad 12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12-Besluitenlijst-Raad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2025-11-18 Besluitenlijst Raad 18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18-Besluitenlijst-Raad-18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6"/>
        Besluitenlijsten commissies 2025
        <text:bookmark-end text:name="326"/>
      </text:h>
      <text:p text:style-name="P27">
        <draw:frame draw:style-name="fr2" draw:name="Image2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26-11-2025 14:16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2025-01-14 Besluitenlijst commissie Fysiek Domein en Bestuur en Financiën 14-1-2025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1-14-Besluitenlijst-commissie-Fysiek-Domein-en-Bestuur-en-Financien-14-1-2025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2025-01-14 Besluitenlijst commissie Sociaal Domein 14-1-2025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1-14-Besluitenlijst-commissie-Sociaal-Domein-14-1-202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2025-01-21 Verslag Informatieve Commissie I 21-01-2025
              <text:span text:style-name="T3"/>
            </text:p>
            <text:p text:style-name="P7"/>
          </table:table-cell>
          <table:table-cell table:style-name="Table6.A2" office:value-type="string">
            <text:p text:style-name="P8">22-01-2025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1-21-Verslag-Informatieve-Commissie-I-21-01-202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2025-01-21 Verslag Informatieve Commissie II 21-01-2025
              <text:span text:style-name="T3"/>
            </text:p>
            <text:p text:style-name="P7"/>
          </table:table-cell>
          <table:table-cell table:style-name="Table6.A2" office:value-type="string">
            <text:p text:style-name="P8">22-01-2025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1-21-Verslag-Informatieve-Commissie-II-21-01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2025-02-04 Besluitenlijst commissie Sociaal Domein en Bestuur en Financien 4-2-2025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2-04-Besluitenlijst-commissie-Sociaal-Domein-en-Bestuur-en-Financien-4-2-2025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2025-02-18 Verslag Informatieve Commissie I 18-02-2025
              <text:span text:style-name="T3"/>
            </text:p>
            <text:p text:style-name="P7"/>
          </table:table-cell>
          <table:table-cell table:style-name="Table6.A2" office:value-type="string">
            <text:p text:style-name="P8">19-02-2025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2-18-Verslag-Informatieve-Commissie-I-18-02-202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2025-02-18 Verslag Informatieve Commissie II 18-02-2025
              <text:span text:style-name="T3"/>
            </text:p>
            <text:p text:style-name="P7"/>
          </table:table-cell>
          <table:table-cell table:style-name="Table6.A2" office:value-type="string">
            <text:p text:style-name="P8">19-02-2025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2-18-Verslag-Informatieve-Commissie-II-18-02-202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2025-03-11 Besluitenlijst commissie Fysiek Domein 11-3-2025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3-11-Besluitenlijst-commissie-Fysiek-Domein-11-3-2025-gewijzig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2025-03-11 
              <text:s/>
              Besluitenlijst Sociaal Domein 11-3-2025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3-11-Besluitenlijst-Sociaal-Domein-11-3-2025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2025-03-18 Besluitenlijst commissie Fysiek Domein 18-3-2025
              <text:span text:style-name="T3"/>
            </text:p>
            <text:p text:style-name="P7"/>
          </table:table-cell>
          <table:table-cell table:style-name="Table6.A2" office:value-type="string">
            <text:p text:style-name="P8">19-03-2025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3-18-Besluitenlijst-commissie-Fysiek-Domein-18-3-2025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2025-03-18 Besluitenlijst commissie Bestuur en Financien 18-3-2025
              <text:span text:style-name="T3"/>
            </text:p>
            <text:p text:style-name="P7"/>
          </table:table-cell>
          <table:table-cell table:style-name="Table6.A2" office:value-type="string">
            <text:p text:style-name="P8">20-03-2025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3-18-Besluitenlijst-commissie-Bestuur-en-Financien-18-3-2025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2025-03-25 Verslag Informatieve Commissie I 25-03-2025
              <text:span text:style-name="T3"/>
            </text:p>
            <text:p text:style-name="P7"/>
          </table:table-cell>
          <table:table-cell table:style-name="Table6.A2" office:value-type="string">
            <text:p text:style-name="P8">26-03-2025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3-25-Verslag-Informatieve-Commissie-I-25-03-202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2025-03-25 Verslag Informatieve Commissie II 25-03-2025
              <text:span text:style-name="T3"/>
            </text:p>
            <text:p text:style-name="P7"/>
          </table:table-cell>
          <table:table-cell table:style-name="Table6.A2" office:value-type="string">
            <text:p text:style-name="P8">26-03-2025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3-25-Verslag-Informatieve-Commissie-II-25-03-2025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2025-04-15 Besluitenlijst commissie Fysiek Domein 15-4-2025
              <text:span text:style-name="T3"/>
            </text:p>
            <text:p text:style-name="P7"/>
          </table:table-cell>
          <table:table-cell table:style-name="Table6.A2" office:value-type="string">
            <text:p text:style-name="P8">16-04-2025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4-15-Besluitenlijst-commissie-Fysiek-Domein-15-4-2025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2025-04-15 Verslag Informatieve Commissie I 15-04-2025
              <text:span text:style-name="T3"/>
            </text:p>
            <text:p text:style-name="P7"/>
          </table:table-cell>
          <table:table-cell table:style-name="Table6.A2" office:value-type="string">
            <text:p text:style-name="P8">16-04-2025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4-15-Verslag-Informatieve-Commissie-I-15-04-2025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2025-04-15 Besluitenlijst commissie Bestuur en Financien en Sociaal Domein 15-4-2025
              <text:span text:style-name="T3"/>
            </text:p>
            <text:p text:style-name="P7"/>
          </table:table-cell>
          <table:table-cell table:style-name="Table6.A2" office:value-type="string">
            <text:p text:style-name="P8">16-04-2025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4-15-Besluitenlijst-commissie-Bestuur-en-Financien-en-Sociaal-Domein-15-4-2025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2025-05-06 Verslag Informatieve Commissie I 06-05-2025
              <text:span text:style-name="T3"/>
            </text:p>
            <text:p text:style-name="P7"/>
          </table:table-cell>
          <table:table-cell table:style-name="Table6.A2" office:value-type="string">
            <text:p text:style-name="P8">07-05-2025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5-06-Verslag-Informatieve-Commissie-I-06-05-2025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2025-05-06 Verslag Informatieve Commissie II 06-05-2025
              <text:span text:style-name="T3"/>
            </text:p>
            <text:p text:style-name="P7"/>
          </table:table-cell>
          <table:table-cell table:style-name="Table6.A2" office:value-type="string">
            <text:p text:style-name="P8">07-05-2025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5-06-Verslag-Informatieve-Commissie-II-06-05-2025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2025-06-03 Besluitenlijst commissie Fysiek Domein 3-6-2025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6-03-Besluitenlijst-commissie-Fysiek-Domein-3-6-2025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2025-06-03 Besluitenlijst commissie Sociaal en Fysiek Domein 03-06-2025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6-03-Besluitenlijst-commissie-Sociaal-en-Fysiek-Domein-03-06-2025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2025-06-10 Besluitenlijst commissie Bestuur en Financien 10-6-2025
              <text:span text:style-name="T3"/>
            </text:p>
            <text:p text:style-name="P7"/>
          </table:table-cell>
          <table:table-cell table:style-name="Table6.A2" office:value-type="string">
            <text:p text:style-name="P8">12-06-2025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6-10-Besluitenlijst-commissie-Bestuur-en-Financien-10-6-2025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2025-06-24 Besluitenlijst commissie Bestuur en Financiën 24-6-2025
              <text:span text:style-name="T3"/>
            </text:p>
            <text:p text:style-name="P7"/>
          </table:table-cell>
          <table:table-cell table:style-name="Table6.A2" office:value-type="string">
            <text:p text:style-name="P8">26-06-2025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6-24-Besluitenlijst-commissie-Bestuur-en-Financien-24-6-2025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2025-09-09 Besluitenlijst commissie Fysiek Domein 9-9-2025
              <text:span text:style-name="T3"/>
            </text:p>
            <text:p text:style-name="P7"/>
          </table:table-cell>
          <table:table-cell table:style-name="Table6.A2" office:value-type="string">
            <text:p text:style-name="P8">10-09-2025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9-09-Besluitenlijst-commissie-Fysiek-Domein-9-9-2025-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2025-09-09 Besluitenlijst commissie Fysiek Domein en Bestuur en Financien 9-9-2025
              <text:span text:style-name="T3"/>
            </text:p>
            <text:p text:style-name="P7"/>
          </table:table-cell>
          <table:table-cell table:style-name="Table6.A2" office:value-type="string">
            <text:p text:style-name="P8">10-09-2025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9-09-Besluitenlijst-commissie-Fysiek-Domein-en-Bestuur-en-Financien-9-9-2025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2025-09-16 Besluitenlijst commissie Fysiek Domein 16-9-2025
              <text:span text:style-name="T3"/>
            </text:p>
            <text:p text:style-name="P7"/>
          </table:table-cell>
          <table:table-cell table:style-name="Table6.A2" office:value-type="string">
            <text:p text:style-name="P8">17-09-2025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9-16-Besluitenlijst-commissie-Fysiek-Domein-16-9-2025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2025-09-16 Besluitenlijst commissie Bestuur en Financien 16-9-2025
              <text:span text:style-name="T3"/>
            </text:p>
            <text:p text:style-name="P7"/>
          </table:table-cell>
          <table:table-cell table:style-name="Table6.A2" office:value-type="string">
            <text:p text:style-name="P8">18-09-2025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9-16-Besluitenlijst-commissie-Bestuur-en-Financien-16-9-2025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2025-09-23 Verslag Informatieve Commissie I 23-9-2025
              <text:span text:style-name="T3"/>
            </text:p>
            <text:p text:style-name="P7"/>
          </table:table-cell>
          <table:table-cell table:style-name="Table6.A2" office:value-type="string">
            <text:p text:style-name="P8">24-09-2025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9-23-Verslag-Informatieve-Commissie-I-23-9-2025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2025-09-23 Verslag Informatieve Commissie II 23-9-2025
              <text:span text:style-name="T3"/>
            </text:p>
            <text:p text:style-name="P7"/>
          </table:table-cell>
          <table:table-cell table:style-name="Table6.A2" office:value-type="string">
            <text:p text:style-name="P8">24-09-2025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09-23-Verslag-Informatieve-Commissie-II-23-9-2025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2025-10-07 Besluitenlijst commissie Fysiek Domein 7-10-2025
              <text:span text:style-name="T3"/>
            </text:p>
            <text:p text:style-name="P7"/>
          </table:table-cell>
          <table:table-cell table:style-name="Table6.A2" office:value-type="string">
            <text:p text:style-name="P8">08-10-2025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10-07-Besluitenlijst-commissie-Fysiek-Domein-7-10-2025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2025-10-27 en 28 Besluitenlijst commissie Bestuur en Financien 27 en 28-10-2025
              <text:span text:style-name="T3"/>
            </text:p>
            <text:p text:style-name="P7"/>
          </table:table-cell>
          <table:table-cell table:style-name="Table6.A2" office:value-type="string">
            <text:p text:style-name="P8">06-11-2025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10-27-en-28-Besluitenlijst-commissie-Bestuur-en-Financien-27-en-28-10-2025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2025-11-04 Verslag Informatieve Commissie I 4-11-2025
              <text:span text:style-name="T3"/>
            </text:p>
            <text:p text:style-name="P7"/>
          </table:table-cell>
          <table:table-cell table:style-name="Table6.A2" office:value-type="string">
            <text:p text:style-name="P8">05-11-2025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11-04-Verslag-Informatieve-Commissie-I-4-11-2025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2025-11-25 Besluitenlijst commissie Fysiek Domein 25-11-2025
              <text:span text:style-name="T3"/>
            </text:p>
            <text:p text:style-name="P7"/>
          </table:table-cell>
          <table:table-cell table:style-name="Table6.A2" office:value-type="string">
            <text:p text:style-name="P8">26-11-2025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11-25-Besluitenlijst-commissie-Fysiek-Domein-25-11-2025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2025-11-25 Besluitenlijst commissie Bestuur en Financien 25-11-2025
              <text:span text:style-name="T3"/>
            </text:p>
            <text:p text:style-name="P7"/>
          </table:table-cell>
          <table:table-cell table:style-name="Table6.A2" office:value-type="string">
            <text:p text:style-name="P8">26-11-2025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-11-25-Besluitenlijst-commissie-Bestuur-en-Financien-25-11-2025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8"/>
        Besluitenlijsten Presidium 2025
        <text:bookmark-end text:name="328"/>
      </text:h>
      <text:p text:style-name="P27">
        <draw:frame draw:style-name="fr2" draw:name="Image9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13-10-2025 09:53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250120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30-01-2025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58,35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50120-Besluitenlijst-Presidium-Openbaa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250224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25-03-2025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50224-Besluitenlijst-Presidium-Openbaar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250324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06-05-2025</text:p>
          </table:table-cell>
          <table:table-cell table:style-name="Table8.A2" office:value-type="string">
            <text:p text:style-name="P6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50324-Besluitenlijst-Presidium-Openbaa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250519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22-07-2025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50519-Besluitenlijst-presidium-Openbaa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250825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04-09-2025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50825-Besluitenlijst-presidium-Openbaa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20250922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13-10-2025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50922-Besluitenlijst-Presidium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6"/>
        Besluitenlijsten Presidium 2024
        <text:bookmark-end text:name="296"/>
      </text:h>
      <text:p text:style-name="P27">
        <draw:frame draw:style-name="fr2" draw:name="Image10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30-01-2025 15:20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240122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08-02-2024</text:p>
          </table:table-cell>
          <table:table-cell table:style-name="Table10.A2" office:value-type="string">
            <text:p text:style-name="P6">
              <draw:frame draw:style-name="fr1" draw:name="Image10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0122-Besluitenlijst-Presidium-Openbaar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240304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22-05-2024</text:p>
          </table:table-cell>
          <table:table-cell table:style-name="Table10.A2" office:value-type="string">
            <text:p text:style-name="P6">
              <draw:frame draw:style-name="fr1" draw:name="Image10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0304-Besluitenlijst-Presidium-Openbaar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240402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23-05-2024</text:p>
          </table:table-cell>
          <table:table-cell table:style-name="Table10.A2" office:value-type="string">
            <text:p text:style-name="P6">
              <draw:frame draw:style-name="fr1" draw:name="Image11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0402-Besluitenlijst-Presidium-Openbaar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240522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19-07-2024</text:p>
          </table:table-cell>
          <table:table-cell table:style-name="Table10.A2" office:value-type="string">
            <text:p text:style-name="P6">
              <draw:frame draw:style-name="fr1" draw:name="Image11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0522-Besluitenlijst-Presidium-Openbaar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240826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20-09-2024</text:p>
          </table:table-cell>
          <table:table-cell table:style-name="Table10.A2" office:value-type="string">
            <text:p text:style-name="P6">
              <draw:frame draw:style-name="fr1" draw:name="Image11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0826-Besluitenlijst-Presidium-Openbaar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240923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25-09-2024</text:p>
          </table:table-cell>
          <table:table-cell table:style-name="Table10.A2" office:value-type="string">
            <text:p text:style-name="P6">
              <draw:frame draw:style-name="fr1" draw:name="Image11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0923-Besluitenlijst-Presidium-Openbaar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241111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09-12-2024</text:p>
          </table:table-cell>
          <table:table-cell table:style-name="Table10.A2" office:value-type="string">
            <text:p text:style-name="P6">
              <draw:frame draw:style-name="fr1" draw:name="Image11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1111-Besluitenlijst-Presidium-openbaar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241216 Besluitenlijst Presidium - Openbaar
              <text:span text:style-name="T3"/>
            </text:p>
            <text:p text:style-name="P7"/>
          </table:table-cell>
          <table:table-cell table:style-name="Table10.A2" office:value-type="string">
            <text:p text:style-name="P8">30-01-2025</text:p>
          </table:table-cell>
          <table:table-cell table:style-name="Table10.A2" office:value-type="string">
            <text:p text:style-name="P6">
              <draw:frame draw:style-name="fr1" draw:name="Image12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41216-Besluitenlijst-Presidium-Openbaar-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5"/>
        Geheimhoudingsregister
        <text:bookmark-end text:name="185"/>
      </text:h>
      <text:p text:style-name="P27">
        <draw:frame draw:style-name="fr2" draw:name="Image1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04-11-2025 15:22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Geheimhoudingsregister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Geheimhoudingsregister v 30-9-2025
              <text:span text:style-name="T3"/>
            </text:p>
            <text:p text:style-name="P7"/>
          </table:table-cell>
          <table:table-cell table:style-name="Table12.A2" office:value-type="string">
            <text:p text:style-name="P8">04-11-2025</text:p>
          </table:table-cell>
          <table:table-cell table:style-name="Table12.A2" office:value-type="string">
            <text:p text:style-name="P6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112,87 KB</text:p>
          </table:table-cell>
          <table:table-cell table:style-name="Table12.A2" office:value-type="string">
            <text:p text:style-name="P33">
              <text:a xlink:type="simple" xlink:href="https://raadsinformatie.stichtsevecht.nl//Documenten/Geheimhoudingsregister-v-30-9-202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4"/>
        AVG register - Uitvoering mandaat Griffier
        <text:bookmark-end text:name="334"/>
      </text:h>
      <text:p text:style-name="P27">
        <draw:frame draw:style-name="fr2" draw:name="Image1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13-02-2025 10:28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AVG register - Uitvoering mandaat Griffier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AVG register - uitvoering mandaat griffier
              <text:span text:style-name="T3"/>
            </text:p>
            <text:p text:style-name="P7"/>
          </table:table-cell>
          <table:table-cell table:style-name="Table14.A2" office:value-type="string">
            <text:p text:style-name="P8">13-02-2025</text:p>
          </table:table-cell>
          <table:table-cell table:style-name="Table14.A2" office:value-type="string">
            <text:p text:style-name="P6">
              <draw:frame draw:style-name="fr1" draw:name="Image1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74,31 KB</text:p>
          </table:table-cell>
          <table:table-cell table:style-name="Table14.A2" office:value-type="string">
            <text:p text:style-name="P33">
              <text:a xlink:type="simple" xlink:href="https://raadsinformatie.stichtsevecht.nl//Documenten/AVG-register-uitvoering-mandaat-griffier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128" meta:object-count="0" meta:page-count="9" meta:paragraph-count="451" meta:word-count="914" meta:character-count="6425" meta:non-whitespace-character-count="59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