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3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03" text:style-name="Internet_20_link" text:visited-style-name="Visited_20_Internet_20_Link">
              <text:span text:style-name="ListLabel_20_28">
                <text:span text:style-name="T8">1 5. Mei - raad 2 juli 2024</text:span>
              </text:span>
            </text:a>
          </text:p>
        </text:list-item>
        <text:list-item>
          <text:p text:style-name="P2" loext:marker-style-name="T5">
            <text:a xlink:type="simple" xlink:href="#301" text:style-name="Internet_20_link" text:visited-style-name="Visited_20_Internet_20_Link">
              <text:span text:style-name="ListLabel_20_28">
                <text:span text:style-name="T8">2 4. april 2024 - Raad 21 mei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3"/>
        5. Mei - raad 2 juli 2024
        <text:bookmark-end text:name="30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17-06-2024 15:58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Stichting Kringloopwinkel De Sirkel - Jaarverslag 2023 - 20240506_Geredigeerd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819,36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Stichting-Kringloopwinkel-De-Sirkel-Jaarverslag-2023-20240506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G-A-01 AVU - Notitie Inzameling afval AVU-gemeenten
              <text:span text:style-name="T3"/>
            </text:p>
            <text:p text:style-name="P7"/>
          </table:table-cell>
          <table:table-cell table:style-name="Table4.A2" office:value-type="string">
            <text:p text:style-name="P8">08-05-2024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AVU-Notitie-Inzameling-afval-AVU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Provincie Utrecht - Consultatie Energievisie - 20240507_Geredigeerd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08-05-2024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3,94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Provincie-Utrecht-Consultatie-Energievisie-20240507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A-03 VPPG (Onafhankelijke Vakbond voor Raadsleden) - De kabinetsformatie - 20240510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13-05-2024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VPPG-Onafhankelijke-Vakbond-voor-Raadsleden-De-kabinetsformatie-202405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Wereldkidz - Brief over interim-bestuurder - 20240514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Wereldkidz-Brief-over-interim-bestuurder-202405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A-06 Publieke Sector Accountants - Controle verantwoordingsoverzicht SiSa 2023 - 20240515 (geredigeerd)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Publieke-Sector-Accountants-Controle-verantwoordingsoverzicht-SiSa-2023-20240515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F-01 College van B&amp;amp;W - Reactie inzake Dwarsdijk in Tienhoven (C-03, raad 21-05) - 20240522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Reactie-inzake-Dwarsdijk-in-Tienhoven-C-03-raad-21-05-202405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C-01 Diverse inwoners -Onveilige verkeerssituatie componistenwijk Maarssen-dorp - 20240518_Geredigeerd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Diverse-inwoners-Onveilige-verkeerssituatie-componistenwijk-Maarssen-dorp-20240518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G-A-02 GGDrU - Afronding aanbesteding en start implementatie Digitaal Dossier - 20240527_Geredigeerd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27-05-2024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GGDrU-Afronding-aanbesteding-en-start-implementatie-Digitaal-Dossier-20240527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A-07 VNG - Lbr. 24_017 - Bekendmaking voorgedragen kandidaten VNG-bestuur en -commissies - 20240521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VNG-Lbr-24-017-Bekendmaking-voorgedragen-kandidaten-VNG-bestuur-en-commissies-202405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A-07 VNG - Lbr. 24_017 - Bekendmaking voorgedragen kandidaten VNG-bestuur en -commissies - 20240521_Geredigeerd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VNG-Lbr-24-017-Bekendmaking-voorgedragen-kandidaten-VNG-bestuur-en-commissies-20240521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Lijst ingekomen stukken mei 2024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mei-2024-1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1"/>
        4. april 2024 - Raad 21 mei 2024
        <text:bookmark-end text:name="301"/>
      </text:h>
      <text:p text:style-name="P27">
        <draw:frame draw:style-name="fr2" draw:name="Image2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16-05-2024 19:58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Provincie Utrecht - Begrotingscirculaire 2025 - 20240403_Geredigeerd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Provincie-Utrecht-Begrotingscirculaire-2025-20240403-Geredigeerd-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Provincie Utrecht - beoordeling informatiebeheer over 2022-2023_Geredigeerd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Provincie-Utrecht-beoordeling-informatiebeheer-over-2022-2023-Geredigee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A-03 Inwoner namens bewoners Bergseweg - situatie Bergseweg_Geredigeerd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Inwoner-namens-bewoners-Bergseweg-situatie-Bergseweg-Geredigeer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A-05 VNG Utrecht - VNG houdt extra bijeenkomsten voor wethouders over Voorjaarsnota - 20240417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VNG-Utrecht-VNG-houdt-extra-bijeenkomsten-voor-wethouders-over-Voorjaarsnota-20240417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A-07 Fractie gemeente Valkenswaard - Brandbrief ondersteuning zorgmedewerkers inzake Long Covid - 20240418_Geredigeerd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590,36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Fractie-gemeente-Valkenswaard-Brandbrief-ondersteuning-zorgmedewerkers-inzake-Long-Covid-20240418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A-08 VNG - Lbr. 24_011 - Gemeentefinanciën in Voorjaarsnota 2024 - 20240415_Geredigeerd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8-VNG-Lbr-24-011-Gemeentefinancien-in-Voorjaarsnota-2024-20240415-Geredigee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A-09 VNG - Lbr. 24-010 Aankondiging monitor van de afspraken Hervormingsagenda Jeugd - 20240411_Geredigeerd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9-VNG-Lbr-24-010-Aankondiging-monitor-van-de-afspraken-Hervormingsagenda-Jeugd-20240411-Geredigeer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B-01 Inwoner - Inrijverbod school Cramerlaan Maarssen - 20240410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-01-Inwoner-Inrijverbod-school-Cramerlaan-Maarssen-20240410-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B-02 Inwoner - overlast geparkeerde fietsen station Maarssenbroek_Geredigeerd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-02-Inwoner-overlast-geparkeerde-fietsen-station-Maarssenbroek-Geredigeerd-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B-04 Inwoner - Schoon, heel en veilig Maarssenbroek - 20240407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-04-Inwoner-Schoon-heel-en-veilig-Maarssenbroek-20240407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C-01 Inwoner - Brief aan de raad - klacht afhandeling woningen - 20240423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1-Inwoner-Brief-aan-de-raad-klacht-afhandeling-woningen-20240423-1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C-02 MER - Commissie voor de milieueffectrapportage - Definitief advies Ruimtekwartier Maarssen - 20240424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6.A2" office:value-type="string">
            <text:p text:style-name="P33">
              <text:a xlink:type="simple" xlink:href="https://raadsinformatie.stichtsevecht.nl//Documenten/C-02-MER-Commissie-voor-de-milieueffectrapportage-Definitief-advies-Ruimtekwartier-Maarssen-20240424-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F-01 College van B&amp;amp;W - reactie Beoordeling IBT omgevingsrecht - 20240409_Geredigeerd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College-van-B-W-reactie-Beoordeling-IBT-omgevingsrecht-20240409-Geredigeerd-1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F-02 College van B&amp;amp;W - Veiligheidseffectrapportage 2023 - 20240417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833,12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2-College-van-B-W-Veiligheidseffectrapportage-2023-20240417-1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F-03 College van B&amp;amp;W - Collegeverklaring Ensia 2023 en Verantwoordingsrapp. BAG, BGT, BRO 2023 - 20240422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607,35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3-College-van-B-W-Collegeverklaring-Ensia-2023-en-Verantwoordingsrapp-BAG-BGT-BRO-2023-20240422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G-A-01 GGDrU - Factsheets kerngegvens GGD regio Utrecht - 20240415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GGDrU-Factsheets-kerngegvens-GGD-regio-Utrecht-20240415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G-A-02 Recreatieschap Stichtse Groenlanden - Informatiebrief raden en Staten inzake uitstel indienen Jaarrekening 2023 en Begroting 2025- 20240418_Geredigeerd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2-Recreatieschap-Stichtse-Groenlanden-Informatiebrief-raden-en-Staten-inzake-uitstel-indienen-Jaarrekening-2023-en-Begroting-2025-20240418-Geredigee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G-A-03 Plassenschap Loosdrecht - 4-jarig Uitvoeringspl., het 4-jarig Financieel persp., de 1e Begrotingswijz 2024 en de Nota van Antwoord - 20240418_Geredigeerd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45,99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3-Plassenschap-Loosdrecht-4-jarig-Uitvoeringspl-het-4-jarig-Financieel-persp-de-1e-Begrotingswijz-2024-en-de-Nota-van-Antwoord-20240418-Geredigeer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G-D-04 Recreatieschap St. Groenlanden en Plassenschap - jaarstukken 2023 en ontwerpbegroting 2025_Geredigeerd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18,38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4-Recreatieschap-St-Groenlanden-en-Plassenschap-jaarstukken-2023-en-ontwerpbegroting-2025-Geredigeerd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G-D-05 BghU - Begroting 2025 en Jaarstukken 2023 - 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30,17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5-BghU-Begroting-2025-en-Jaarstukken-2023-geredigeer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G-D-06 GGDrU - (ontwerp)begroting 2025 en begeleidende brief aan raden voor zienswijzen - 20240412_Geredigeerd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25-04-2024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10,16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6-GGDrU-ontwerp-begroting-2025-en-begeleidende-brief-aan-raden-voor-zienswijzen-20240412-Geredigeerd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C-03 Bewonersvereniging Tienhoven &amp;amp; Oud-Maarsseveen - Dwarsdijk 2024 gemeente Stichtse Vecht - 20240422
              <text:span text:style-name="T3"/>
            </text:p>
            <text:p text:style-name="P7"/>
          </table:table-cell>
          <table:table-cell table:style-name="Table6.A2" office:value-type="string">
            <text:p text:style-name="P8">16-05-2024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3-Bewonersvereniging-Tienhoven-Oud-Maarsseveen-Dwarsdijk-2024-gemeente-Stichtse-Vecht-20240422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Lijst ingekomen stukken april - raad 21 mei 2024 - gewijzigd
              <text:span text:style-name="T3"/>
            </text:p>
            <text:p text:style-name="P7"/>
          </table:table-cell>
          <table:table-cell table:style-name="Table6.A2" office:value-type="string">
            <text:p text:style-name="P8">16-05-2024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april-raad-21-mei-2024-gewijzigd-1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74" meta:object-count="0" meta:page-count="6" meta:paragraph-count="245" meta:word-count="699" meta:character-count="4686" meta:non-whitespace-character-count="42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