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337" text:style-name="Internet_20_link" text:visited-style-name="Visited_20_Internet_20_Link">
              <text:span text:style-name="ListLabel_20_28">
                <text:span text:style-name="T8">1 3. Maart - Raad 13 mei 2025</text:span>
              </text:span>
            </text:a>
          </text:p>
        </text:list-item>
        <text:list-item>
          <text:p text:style-name="P2">
            <text:a xlink:type="simple" xlink:href="#336" text:style-name="Internet_20_link" text:visited-style-name="Visited_20_Internet_20_Link">
              <text:span text:style-name="ListLabel_20_28">
                <text:span text:style-name="T8">2 3. Maart 2025 - Raad 1 april 2025</text:span>
              </text:span>
            </text:a>
          </text:p>
        </text:list-item>
        <text:list-item>
          <text:p text:style-name="P2" loext:marker-style-name="T5">
            <text:a xlink:type="simple" xlink:href="#335" text:style-name="Internet_20_link" text:visited-style-name="Visited_20_Internet_20_Link">
              <text:span text:style-name="ListLabel_20_28">
                <text:span text:style-name="T8">3 2. Februari 2025 - raad 1 april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7"/>
        3. Maart - Raad 13 mei 2025
        <text:bookmark-end text:name="337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16-04-2025 17:40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Art.1 Midden Nederland - Persbericht Meldingen discriminatie provincie Utrecht sterk gestegen (1)
              <text:span text:style-name="T3"/>
            </text:p>
            <text:p text:style-name="P7"/>
          </table:table-cell>
          <table:table-cell table:style-name="Table4.A2" office:value-type="string">
            <text:p text:style-name="P8">21-03-2025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Art-1-Midden-Nederland-Persbericht-Meldingen-discriminatie-provincie-Utrecht-sterk-geste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G-D-01 Plassenschap Loosdrecht - Jaarverslag 2024 en ontwerp begroting 2026_Geredigeerd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Plassenschap-Loosdrecht-Jaarverslag-2024-en-ontwerp-begroting-2026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G-D-02 ODRU - bijgestelde begroting 2025 en ontwerp-begroting 2026 - 2029_Geredigeerd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21-03-2025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2-ODRU-bijgestelde-begroting-2025-en-ontwerp-begroting-2026-2029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A-02 Art.1 Midden Nederland - Discriminatiecijfers 2024 in uw gemeente - 20250324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24-03-2025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128,23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Art-1-Midden-Nederland-Discriminatiecijfers-2024-in-uw-gemeente-202503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A-03 Provincie Utrecht - toezichtbrief van Gedeputeerde Staten inzake taakstelling huisvesting vergunninghouders_2e helft 2024 - 20250326 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26-03-2025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2,61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Provincie-Utrecht-toezichtbrief-van-Gedeputeerde-Staten-inzake-taakstelling-huisvesting-vergunninghouders-2e-helft-2024-20250326-Geredigeer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burgemeester Reinders - Verslag bestuurlijke integriteit 2024 (getekend)_Geredigeerd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1,39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burgemeester-Reinders-Verslag-bestuurlijke-integriteit-2024-getekend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A-05 Armoedefonds - Onderzoek Armoedefonds - Stijging van armoede te zien in praktijk - 20250403
              <text:span text:style-name="T3"/>
            </text:p>
            <text:p text:style-name="P7"/>
          </table:table-cell>
          <table:table-cell table:style-name="Table4.A2" office:value-type="string">
            <text:p text:style-name="P8">03-04-2025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Armoedefonds-Onderzoek-Armoedefonds-Stijging-van-armoede-te-zien-in-praktijk-2025040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Lijst ingekomen stukken maart 2025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maart-2025-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6"/>
        3. Maart 2025 - Raad 1 april 2025
        <text:bookmark-end text:name="336"/>
      </text:h>
      <text:p text:style-name="P27">
        <draw:frame draw:style-name="fr2" draw:name="Image2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21-03-2025 14:23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Gemeente Oirschot - Motie Meer Taken Meer Knaken - 20250306_Geredigeerd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845,80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Gemeente-Oirschot-Motie-Meer-Taken-Meer-Knaken-20250306-Geredigeer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 VNG - Lbr. 25_012 Model Subsidieregeling lokale aanpak isolatie - 20250306_Geredigeerd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VNG-Lbr-25-012-Model-Subsidieregeling-lokale-aanpak-isolatie-20250306-Geredigeerd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A-04 Oranje Komitee Maarssenbroek - Koningsboekje 2025 - 20250317
              <text:span text:style-name="T3"/>
            </text:p>
            <text:p text:style-name="P7"/>
          </table:table-cell>
          <table:table-cell table:style-name="Table6.A2" office:value-type="string">
            <text:p text:style-name="P8">17-03-2025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10,41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Oranje-Komitee-Maarssenbroek-Koningsboekje-2025-20250317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A-05 
              <text:s/>
              burgemeester Reinders - brief inzake herbenoeming
              <text:span text:style-name="T3"/>
            </text:p>
            <text:p text:style-name="P7"/>
          </table:table-cell>
          <table:table-cell table:style-name="Table6.A2" office:value-type="string">
            <text:p text:style-name="P8">18-03-2025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844,35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burgemeester-Reinders-brief-inzake-herbenoeming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A-07 De Hollandsche Molen - Doe mee met het Jaar van de Molenbiotoop - 20250319
              <text:span text:style-name="T3"/>
            </text:p>
            <text:p text:style-name="P7"/>
          </table:table-cell>
          <table:table-cell table:style-name="Table6.A2" office:value-type="string">
            <text:p text:style-name="P8">20-03-2025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6,76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7-De-Hollandsche-Molen-Doe-mee-met-het-Jaar-van-de-Molenbiotoop-20250319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B-01 Participatie erfgoed Omgevingswet Stichtse Vecht - Erfgoedvereniging Bond Heemschut - 20250318_Geredigeerd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20-03-2025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-01-Participatie-erfgoed-Omgevingswet-Stichtse-Vecht-Erfgoedvereniging-Bond-Heemschut-20250318-Geredigeer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A-08 VNG - Lbr. 25_013 Model Instructie voor de griffier 2025 - 20250320_Geredigeerd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20-03-2025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8-VNG-Lbr-25-013-Model-Instructie-voor-de-griffier-2025-20250320-Geredigeer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A-09 VNG - Lbr. 25_014 Werkkostenregeling, politieke ambtsdragers en werknemers -advies - 20250320_Geredigeerd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20-03-2025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3,08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9-VNG-Lbr-25-014-Werkkostenregeling-politieke-ambtsdragers-en-werknemers-advies-20250320-Geredigeer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A-10 VNG - Lbr. 25_015 Uitkomsten Overhedenoverleg 17 maart en vervolgproces - 20250320_Geredigeerd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20-03-2025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0-VNG-Lbr-25-015-Uitkomsten-Overhedenoverleg-17-maart-en-vervolgproces-20250320-Geredigee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A-11 VNG - Lbr. 25_016 Openstelling vacatures VNG-bestuur en -commissies - 20250320_Geredigeerd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20-03-2025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1.002,73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1-VNG-Lbr-25-016-Openstelling-vacatures-VNG-bestuur-en-commissies-20250320-Geredigeer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B-01 Participatie erfgoed Omgevingswet Stichtse Vecht - Erfgoedvereniging Bond Heemschut - 20250318_Geredigeerd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20-03-2025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-01-Participatie-erfgoed-Omgevingswet-Stichtse-Vecht-Erfgoedvereniging-Bond-Heemschut-20250318-Geredigeerd-1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E-01 Inwoner - 2 brieven d.d. 8-3 en 19-3-2025 inzake WOO verzoek openbaar stellen niet openbare ingekomen stukken - 20250319_Geredigeerd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20-03-2025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695,26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E-01-Inwoner-2-brieven-d-d-8-3-en-19-3-2025-inzake-WOO-verzoek-openbaar-stellen-niet-openbare-ingekomen-stukken-20250319-Geredigeerd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G-D-01 Plassenschap Loosdecht - Jaarverslag 2024 en ontwerpbegroting 2026_Geredigeerd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21-03-2025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2,84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1-Plassenschap-Loosdecht-Jaarverslag-2024-en-ontwerpbegroting-2026-Geredigeerd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A-14 Art.1 Midden Nederland - Persbericht Meldingen discriminatie provincie Utrecht sterk gestegen
              <text:span text:style-name="T3"/>
            </text:p>
            <text:p text:style-name="P7"/>
          </table:table-cell>
          <table:table-cell table:style-name="Table6.A2" office:value-type="string">
            <text:p text:style-name="P8">21-03-2025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4-Art-1-Midden-Nederland-Persbericht-Meldingen-discriminatie-provincie-Utrecht-sterk-gestegen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Lijst ingekomen stukken maart 2025
              <text:span text:style-name="T3"/>
            </text:p>
            <text:p text:style-name="P7"/>
          </table:table-cell>
          <table:table-cell table:style-name="Table6.A2" office:value-type="string">
            <text:p text:style-name="P8">20-03-2025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maart-2025-4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5"/>
        2. Februari 2025 - raad 1 april 2025
        <text:bookmark-end text:name="335"/>
      </text:h>
      <text:p text:style-name="P27">
        <draw:frame draw:style-name="fr2" draw:name="Image5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20-03-2025 14:36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
              #
              <text:soft-page-break/>
            </text:p>
          </table:table-cell>
          <table:table-cell table:style-name="Table8.A1" office:value-type="string">
            <text:p text:style-name="P31">
              Naam van document
              <text:soft-page-break/>
            </text:p>
          </table:table-cell>
          <table:table-cell table:style-name="Table8.A1" office:value-type="string">
            <text:p text:style-name="P32">
              Pub. datum
              <text:soft-page-break/>
            </text:p>
          </table:table-cell>
          <table:table-cell table:style-name="Table8.A1" office:value-type="string">
            <text:p text:style-name="P32">
              Info
              <text:soft-page-break/>
            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G-A-01 Concept jaarstukken 2024 - AVU
              <text:span text:style-name="T3"/>
            </text:p>
            <text:p text:style-name="P7"/>
          </table:table-cell>
          <table:table-cell table:style-name="Table8.A2" office:value-type="string">
            <text:p text:style-name="P8">25-02-2025</text:p>
          </table:table-cell>
          <table:table-cell table:style-name="Table8.A2" office:value-type="string">
            <text:p text:style-name="P6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769,66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1-Concept-jaarstukken-2024-AVU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G-D-01 Verzoek zienswijze Ontwerpbegroting 2026
              <text:span text:style-name="T3"/>
            </text:p>
            <text:p text:style-name="P7"/>
          </table:table-cell>
          <table:table-cell table:style-name="Table8.A2" office:value-type="string">
            <text:p text:style-name="P8">25-02-2025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898,39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1-Verzoek-zienswijze-Ontwerpbegroting-20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F-01 College van B&amp;amp;W - Brief aan Ministerie van KFF inzake Reactie Startbrief opwaardering 380KV (Krimpen ad Ijssel-Diemen) - 20250212_Geredigeerd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12-03-2025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8.A2" office:value-type="string">
            <text:p text:style-name="P33">
              <text:a xlink:type="simple" xlink:href="https://raadsinformatie.stichtsevecht.nl//Documenten/F-01-College-van-B-W-Brief-aan-Ministerie-van-KFF-inzake-Reactie-Startbrief-opwaardering-380KV-Krimpen-ad-Ijssel-Diemen-20250212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Lijst ingekomen stukken februari 2025
              <text:span text:style-name="T3"/>
            </text:p>
            <text:p text:style-name="P7"/>
          </table:table-cell>
          <table:table-cell table:style-name="Table8.A2" office:value-type="string">
            <text:p text:style-name="P8">20-03-2025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101,40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februari-2025-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59" meta:object-count="0" meta:page-count="5" meta:paragraph-count="211" meta:word-count="591" meta:character-count="3873" meta:non-whitespace-character-count="3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