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346" text:style-name="Internet_20_link" text:visited-style-name="Visited_20_Internet_20_Link">
              <text:span text:style-name="ListLabel_20_28">
                <text:span text:style-name="T8">1 9. september 2025 - Raad 18 november 2025</text:span>
              </text:span>
            </text:a>
          </text:p>
        </text:list-item>
        <text:list-item>
          <text:p text:style-name="P2">
            <text:a xlink:type="simple" xlink:href="#341" text:style-name="Internet_20_link" text:visited-style-name="Visited_20_Internet_20_Link">
              <text:span text:style-name="ListLabel_20_28">
                <text:span text:style-name="T8">2 6. juni 2025 - Raad 30 september 2025</text:span>
              </text:span>
            </text:a>
          </text:p>
        </text:list-item>
        <text:list-item>
          <text:p text:style-name="P2">
            <text:a xlink:type="simple" xlink:href="#344" text:style-name="Internet_20_link" text:visited-style-name="Visited_20_Internet_20_Link">
              <text:span text:style-name="ListLabel_20_28">
                <text:span text:style-name="T8">3 8. augustus 2025 - Raad 30 september 2025</text:span>
              </text:span>
            </text:a>
          </text:p>
        </text:list-item>
        <text:list-item>
          <text:p text:style-name="P2" loext:marker-style-name="T5">
            <text:a xlink:type="simple" xlink:href="#345" text:style-name="Internet_20_link" text:visited-style-name="Visited_20_Internet_20_Link">
              <text:span text:style-name="ListLabel_20_28">
                <text:span text:style-name="T8">4 9. september 2025 - Raad 30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6"/>
        9. september 2025 - Raad 18 november 2025
        <text:bookmark-end text:name="34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17-11-2025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A-01 113 Zelfmoordpreventie - Binnenkort_ wettelijke taak suïcidepreventie voor gemeenten - 20250918_Geredigeerd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113-Zelfmoordpreventie-Binnenkort-wettelijke-taak-suicidepreventie-voor-gemeenten-20250918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Leef Maatschappelijke Dienstverlening - Doorgeleiding aan de gemeenteraad- 20250929_Geredigeerd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Leef-Maatschappelijke-Dienstverlening-Doorgeleiding-aan-de-gemeenteraad-20250929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Stichting Sint en Pietengilde - Belangrijke informatie voor sinterklaasintochten - 20250929_Geredigeerd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Stichting-Sint-en-Pietengilde-Belangrijke-informatie-voor-sinterklaasintochten-20250929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G-A-01 ODrU - Haljaarrapportage - 20250924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ODrU-Haljaarrapportage-202509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5-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6. juni 2025 - Raad 30 september 2025
        <text:bookmark-end text:name="341"/>
      </text:h>
      <text:p text:style-name="P27">
        <draw:frame draw:style-name="fr2" draw:name="Image1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18-09-2025 15:01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Aanjaagteam - Oproep tot investeren in vitale zorgzame gemeenschappen voor ouderen - 20250624
              <text:span text:style-name="T3"/>
            </text:p>
            <text:p text:style-name="P7"/>
          </table:table-cell>
          <table:table-cell table:style-name="Table6.A2" office:value-type="string">
            <text:p text:style-name="P8">26-06-2025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Aanjaagteam-Oproep-tot-investeren-in-vitale-zorgzame-gemeenschappen-voor-ouderen-20250624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G-D-01 VRU - Jaarstukken VRU 2024, begroting VRU 2026 en geactualiseerde begroting VRU 2025 - 20250625_Geredigeerd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26-06-2025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VRU-Jaarstukken-VRU-2024-begroting-VRU-2026-en-geactualiseerde-begroting-VRU-2025-20250625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Energiecoörperatie Duurzame Vecht - Standpunt Energiecoörperatie Duurzame Vecht tav motie M26.1 van Lokaal Liberaal - 20250629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Energiecooerperatie-Duurzame-Vecht-Standpunt-Energiecooerperatie-Duurzame-Vecht-tav-motie-M26-1-van-Lokaal-Liberaal-2025062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ANBO-PCOB - Seniorvriendelijkheid gemeenten - onderzoek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ANBO-PCOB-Seniorvriendelijkheid-gemeenten-onderzoek-202506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A-04 Gemeente Laarbeek - Motie bestaanszekerheid werknemers werkontwikkelbedrijven aangenomen - 20250630_Geredigeerd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Gemeente-Laarbeek-Motie-bestaanszekerheid-werknemers-werkontwikkelbedrijven-aangenomen-20250630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A-05 Red Hoeker-Garstenpolder - Brief Unesco werelderfgoed gericht aan staten Provincie Utrecht - 20250630_Geredigeerd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01-07-2025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Red-Hoeker-Garstenpolder-Brief-Unesco-werelderfgoed-gericht-aan-staten-Provincie-Utrecht-20250630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Lijst ingekomen stukken juni 2025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5-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4"/>
        8. augustus 2025 - Raad 30 september 2025
        <text:bookmark-end text:name="344"/>
      </text:h>
      <text:p text:style-name="P27">
        <draw:frame draw:style-name="fr2" draw:name="Image2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01-10-2025 12:21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Vechtplassencommissie - Toekomst Zandpad kredietaanvraag - 20250803_Geredigeerd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04-08-2025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echtplassencommissie-Toekomst-Zandpad-kredietaanvraag-20250803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Voetgangers Vereniging Nederland - Gemeente, zorg voor uw voetgangers - 20250815_Geredigeerd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15-08-2025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Voetgangers-Vereniging-Nederland-Gemeente-zorg-voor-uw-voetgangers-20250815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A-04 Wijkcommissie Breukelen Noord - brief ter verspreiding onder College- en Raadsleden - 20250828_Geredigeerd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29-08-2025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Wijkcommissie-Breukelen-Noord-brief-ter-verspreiding-onder-College-en-Raadsleden-2025082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A-07 St. Nl. Haarden- en Kachelbranche - Recente landelijke ontwikkelingen houtstookbeleid en uitspraak van de RCC over overheidscommunicatie - 20250820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286,72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St-Nl-Haarden-en-Kachelbranche-Recente-landelijke-ontwikkelingen-houtstookbeleid-en-uitspraak-van-de-RCC-over-overheidscommunicatie-202508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A-08 St. Milieu Centraal - Toelichting uitspraak RCC Eerlijk over houtstook - 20250828_Geredigeerd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18-09-2025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St-Milieu-Centraal-Toelichting-uitspraak-RCC-Eerlijk-over-houtstook-20250828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B-02 Inwoner - Informatieverzoek inzake status leegstand wetgeving - 20250819
              <text:span text:style-name="T3"/>
            </text:p>
            <text:p text:style-name="P7"/>
          </table:table-cell>
          <table:table-cell table:style-name="Table8.A2" office:value-type="string">
            <text:p text:style-name="P8">17-09-2025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2-Inwoner-Informatieverzoek-inzake-status-leegstand-wetgeving-202508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C-01 Actiecomite Tree voor Tree - Zwemtrap Maarsseveense Plas - 20250822_Geredigeerd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25-08-2025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Actiecomite-Tree-voor-Tree-Zwemtrap-Maarsseveense-Plas-20250822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C-02 Inwoner - Verzoek aan gemeente stichtse vecht - 25082025_Geredigeerd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01-10-2025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8.A2" office:value-type="string">
            <text:p text:style-name="P33">
              <text:a xlink:type="simple" xlink:href="https://raadsinformatie.stichtsevecht.nl//Documenten/C-02-Inwoner-Verzoek-aan-gemeente-stichtse-vecht-25082025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G-A-01 AVU - Notitie ontwikkeling heffingen op huishoudelijk restafval - 20250804_Geredigeerd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04-08-2025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AVU-Notitie-ontwikkeling-heffingen-op-huishoudelijk-restafval-20250804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Lijst ingekomen stukken augustus 2025
              <text:span text:style-name="T3"/>
            </text:p>
            <text:p text:style-name="P7"/>
          </table:table-cell>
          <table:table-cell table:style-name="Table8.A2" office:value-type="string">
            <text:p text:style-name="P8">01-10-2025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augustus-2025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"/>
        9. september 2025 - Raad 30 september 2025
        <text:bookmark-end text:name="345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18-09-2025 16:30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A-02 NUZO - Advies Raad van Ouderen over eigentijdse woonvormen - 20250902
              <text:span text:style-name="T3"/>
            </text:p>
            <text:p text:style-name="P7"/>
          </table:table-cell>
          <table:table-cell table:style-name="Table10.A2" office:value-type="string">
            <text:p text:style-name="P8">04-09-2025</text:p>
          </table:table-cell>
          <table:table-cell table:style-name="Table10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2-NUZO-Advies-Raad-van-Ouderen-over-eigentijdse-woonvormen-20250902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A-03 Q-support - Handreiking postinfectieuze aandoeningen voor gemeenten - 20250904
              <text:span text:style-name="T3"/>
            </text:p>
            <text:p text:style-name="P7"/>
          </table:table-cell>
          <table:table-cell table:style-name="Table10.A2" office:value-type="string">
            <text:p text:style-name="P8">04-09-2025</text:p>
          </table:table-cell>
          <table:table-cell table:style-name="Table10.A2" office:value-type="string">
            <text:p text:style-name="P6">
              <draw:frame draw:style-name="fr1" draw:name="Image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3-Q-support-Handreiking-postinfectieuze-aandoeningen-voor-gemeenten-2025090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A-04 Gemeente Maashorst - Motie Maashorst spreekt zich uit tegen mensenrechtenschendingen in Gaza en Israël - 20250908_Geredigeerd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08-09-2025</text:p>
          </table:table-cell>
          <table:table-cell table:style-name="Table10.A2" office:value-type="string">
            <text:p text:style-name="P6">
              <draw:frame draw:style-name="fr1" draw:name="Image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740,24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4-Gemeente-Maashorst-Motie-Maashorst-spreekt-zich-uit-tegen-mensenrechtenschendingen-in-Gaza-en-Israel-20250908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A-05 ChildFriendlyCities - Stappenplan kindgerichte begroting, CFCI UNICEF Nederland - 20250909_Geredigeerd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09-09-2025</text:p>
          </table:table-cell>
          <table:table-cell table:style-name="Table10.A2" office:value-type="string">
            <text:p text:style-name="P6">
              <draw:frame draw:style-name="fr1" draw:name="Image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9,63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5-ChildFriendlyCities-Stappenplan-kindgerichte-begroting-CFCI-UNICEF-Nederland-20250909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G-D-01 GGDrU - (ontwerp)begrotingswijziging GGDrU 2025-1 en begeleidende brief aan raden voor zienswijzen - 20250910_Geredigeerd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11-09-2025</text:p>
          </table:table-cell>
          <table:table-cell table:style-name="Table10.A2" office:value-type="string">
            <text:p text:style-name="P6">
              <draw:frame draw:style-name="fr1" draw:name="Image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5,93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D-01-GGDrU-ontwerp-begrotingswijziging-GGDrU-2025-1-en-begeleidende-brief-aan-raden-voor-zienswijzen-20250910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A-06 Provincie Utrecht - Afschrift IBT toezichtbrief huisvesting vergunninghouders 2025-1 - 20250910_Geredigeerd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11-09-2025</text:p>
          </table:table-cell>
          <table:table-cell table:style-name="Table10.A2" office:value-type="string">
            <text:p text:style-name="P6">
              <draw:frame draw:style-name="fr1" draw:name="Image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6-Provincie-Utrecht-Afschrift-IBT-toezichtbrief-huisvesting-vergunninghouders-2025-1-20250910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G-D-02 Plassenschap Loosdrecht e.o. - Herzien Ontwerp Jaarverslag 2024 Plassenschap Loosdrecht e.o. ter zienswijze - 20250912_Geredigeerd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15-09-2025</text:p>
          </table:table-cell>
          <table:table-cell table:style-name="Table10.A2" office:value-type="string">
            <text:p text:style-name="P6">
              <draw:frame draw:style-name="fr1" draw:name="Image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D-02-Plassenschap-Loosdrecht-e-o-Herzien-Ontwerp-Jaarverslag-2024-Plassenschap-Loosdrecht-e-o-ter-zienswijze-20250912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A-08 Actiecomitée Tree voor Tree - Zwemtrap Maarsseveense Plassen - 20250917
              <text:span text:style-name="T3"/>
            </text:p>
            <text:p text:style-name="P7"/>
          </table:table-cell>
          <table:table-cell table:style-name="Table10.A2" office:value-type="string">
            <text:p text:style-name="P8">17-09-2025</text:p>
          </table:table-cell>
          <table:table-cell table:style-name="Table10.A2" office:value-type="string">
            <text:p text:style-name="P6">
              <draw:frame draw:style-name="fr1" draw:name="Image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613,59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8-Actiecomitee-Tree-voor-Tree-Zwemtrap-Maarsseveense-Plassen-20250917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A-10 VNG - Lbr. 25_035 Nieuwe Model Parkeerverordening en modelbepalingen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0-VNG-Lbr-25-035-Nieuwe-Model-Parkeerverordening-en-modelbepalingen-20250918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A-11 VNG - Lbr. 25_036 Onderhandelaarsakkoord Aanvullend Zorg- en Welzijnsakkoord (AZWA)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276,96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1-VNG-Lbr-25-036-Onderhandelaarsakkoord-Aanvullend-Zorg-en-Welzijnsakkoord-AZWA-20250918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A-12 VNG - Lbr. 25_037 Wet gegevensverwerking persoonsgerichte aanpak radicalisering en terroristische activiteiten (Wet PARTA)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2-VNG-Lbr-25-037-Wet-gegevensverwerking-persoonsgerichte-aanpak-radicalisering-en-terroristische-activiteiten-Wet-PARTA-20250918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A-13 VNG - Lbr. 25_038 Ontwikkelingen Asiel en Oekraïne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3-VNG-Lbr-25-038-Ontwikkelingen-Asiel-en-Oekraine-20250918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A-14 VNG - Lbr. 25_039 Ledenbrief Weerbaarheid en veerkracht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4-VNG-Lbr-25-039-Ledenbrief-Weerbaarheid-en-veerkracht-20250918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A-15 VNG - Lbr. 25_040 Samen sterker_ doe mee met het gemeentelijk Risicobeheerfonds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3,91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5-VNG-Lbr-25-040-Samen-sterker-doe-mee-met-het-gemeentelijk-Risicobeheerfonds-20250918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A-16 VNG - Lbr. 25_041 Ledenraadpleging continueren IZA en deelname aan AZWA en HLO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6-VNG-Lbr-25-041-Ledenraadpleging-continueren-IZA-en-deelname-aan-AZWA-en-HLO-20250918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16.</text:p>
          </table:table-cell>
          <table:table-cell table:style-name="Table10.A2" office:value-type="string">
            <text:p text:style-name="P6">
              A-17 VNG - Lbr. 25_042 Ledenraadpleging inzet Cao Aan de slag 2026 en verder - 20250918_Geredigeerd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494,26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7-VNG-Lbr-25-042-Ledenraadpleging-inzet-Cao-Aan-de-slag-2026-en-verder-20250918-Geredig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17.</text:p>
          </table:table-cell>
          <table:table-cell table:style-name="Table10.A2" office:value-type="string">
            <text:p text:style-name="P6">
              A-18 VPPG - VPPG 38 Jaar - 20250916_Geredigeerd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279,76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8-VPPG-VPPG-38-Jaar-20250916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18.</text:p>
          </table:table-cell>
          <table:table-cell table:style-name="Table10.A2" office:value-type="string">
            <text:p text:style-name="P6">
              A-19 UN Women Nederland - Update Orange the World 2025 - 20250916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9-UN-Women-Nederland-Update-Orange-the-World-2025-20250916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19.</text:p>
          </table:table-cell>
          <table:table-cell table:style-name="Table10.A2" office:value-type="string">
            <text:p text:style-name="P6">
              F-01-2 Rapportage Moties raad 30-09-2025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2-Rapportage-Moties-raad-30-09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20.</text:p>
          </table:table-cell>
          <table:table-cell table:style-name="Table10.A2" office:value-type="string">
            <text:p text:style-name="P6">
              F-01-3 Rapportage Toezeggingen raad 30-09-2025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3-Rapportage-Toezeggingen-raad-30-09-2025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21.</text:p>
          </table:table-cell>
          <table:table-cell table:style-name="Table10.A2" office:value-type="string">
            <text:p text:style-name="P6">
              Lijst ingekomen stukken september 2025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september-2025-7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22.</text:p>
          </table:table-cell>
          <table:table-cell table:style-name="Table10.A2" office:value-type="string">
            <text:p text:style-name="P6">
              F-01-1 Rapportage Termijnagenda raad 30-09-2025
              <text:span text:style-name="T3"/>
            </text:p>
            <text:p text:style-name="P7"/>
          </table:table-cell>
          <table:table-cell table:style-name="Table10.A2" office:value-type="string">
            <text:p text:style-name="P8">18-09-2025</text:p>
          </table:table-cell>
          <table:table-cell table:style-name="Table10.A2" office:value-type="string">
            <text:p text:style-name="P6">
              <draw:frame draw:style-name="fr1" draw:name="Image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1-Rapportage-Termijnagenda-raad-30-09-2025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94" meta:object-count="0" meta:page-count="7" meta:paragraph-count="327" meta:word-count="930" meta:character-count="6293" meta:non-whitespace-character-count="5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