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4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16:21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54" text:style-name="Internet_20_link" text:visited-style-name="Visited_20_Internet_20_Link">
              <text:span text:style-name="ListLabel_20_28">
                <text:span text:style-name="T8">1 10. oktober 2020 - raad 3 november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4"/>
        10. oktober 2020 - raad 3 november 2020
        <text:bookmark-end text:name="15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03-11-2020 12:06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VNG Ledenbrief - Uitvoeringsbudget beschikbaar voor Lokale Preventieakkoorden 20201002
              <text:span text:style-name="T3"/>
            </text:p>
            <text:p text:style-name="P7"/>
          </table:table-cell>
          <table:table-cell table:style-name="Table4.A2" office:value-type="string">
            <text:p text:style-name="P8">05-10-2020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1-VNG-Ledenbrief-Uitvoeringsbudget-beschikbaar-voor-Lokale-Preventieakkoorden-202010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A-02 VNG Ledenbrief - Uitvoeringsbudget beschikbaar voor Lokale Preventieakkoorden 20201002
              <text:span text:style-name="T3"/>
            </text:p>
            <text:p text:style-name="P7"/>
          </table:table-cell>
          <table:table-cell table:style-name="Table4.A2" office:value-type="string">
            <text:p text:style-name="P8">05-10-2020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2-VNG-Ledenbrief-Uitvoeringsbudget-beschikbaar-voor-Lokale-Preventieakkoorden-2020100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E-01 Inwoners - Burgerinitiatief Hondenkennel Rijksstraatweg 188 + bijlagen - 20201002_Geredigeerd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06-10-2020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E-01-Inwoners-Burgerinitiatief-Hondenkennel-Rijksstraatweg-188-bijlagen-20201002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G-01 VRU - Aanleverdatum Wensen en bedenkingen deelname Werkgeversvereniging Samenwerkende Veiligheidsregio's verschoven naar 18 november 2020 -20201006
              <text:span text:style-name="T3"/>
            </text:p>
            <text:p text:style-name="P7"/>
          </table:table-cell>
          <table:table-cell table:style-name="Table4.A2" office:value-type="string">
            <text:p text:style-name="P8">06-10-2020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01-VRU-Aanleverdatum-Wensen-en-bedenkingen-deelname-Werkgeversvereniging-Samenwerkende-Veiligheidsregio-s-verschoven-naar-18-november-2020-2020100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A-04 VNG Ledenbrief -Gemeentelijke ondersteuning publiekscampagne CoronaMelder -20201006
              <text:span text:style-name="T3"/>
            </text:p>
            <text:p text:style-name="P7"/>
          </table:table-cell>
          <table:table-cell table:style-name="Table4.A2" office:value-type="string">
            <text:p text:style-name="P8">07-10-2020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4-VNG-Ledenbrief-Gemeentelijke-ondersteuning-publiekscampagne-CoronaMelder-2020100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A-05 VNG Ledenbrief - UVNG Model Verordening beslistermijn schuldhulpverlening (nieuw) -20201007
              <text:span text:style-name="T3"/>
            </text:p>
            <text:p text:style-name="P7"/>
          </table:table-cell>
          <table:table-cell table:style-name="Table4.A2" office:value-type="string">
            <text:p text:style-name="P8">07-10-2020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5-VNG-Ledenbrief-UVNG-Model-Verordening-beslistermijn-schuldhulpverlening-nieuw-2020100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G-02 VRU - 
              <text:s/>
              Raadsinformatiebrief samenwerking tijdens de corona-periode + bijlagen -20201006_Geredigeerd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12-10-2020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1,16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02-VRU-Raadsinformatiebrief-samenwerking-tijdens-de-corona-periode-bijlagen-20201006-Geredig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G-03 Plassenschap Loosdrecht - Financiele stukken mbt Jaarverslag 2019 en Programmabegroting 2021+bijlagen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6,92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03-Plassenschap-Loosdrecht-Financiele-stukken-mbt-Jaarverslag-2019-en-Programmabegroting-2021-bijla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G-04 Recreatiesschap Stichtse Groenlanden - Financiele stukken mbt Jaarverslag 2019 en Programmabegroting 2021+bijlagen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7,42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G-04-Recreatiesschap-Stichtse-Groenlanden-Financiele-stukken-mbt-Jaarverslag-2019-en-Programmabegroting-2021-bijla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A-06 Ondernemersvereniging SV - Brief Toekomstvisie Bedrijventerreinen - 20201010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6-Ondernemersvereniging-SV-Brief-Toekomstvisie-Bedrijventerreinen-2020101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A-07 Ondernemersvereniging SV - Reactie PBUW oktober 2020 uitvoeringsprogr. versnelling woningbouw - 20201013_Geredigeerd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461,23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7-Ondernemersvereniging-SV-Reactie-PBUW-oktober-2020-uitvoeringsprogr-versnelling-woningbouw-20201013-Geredig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A-08 - VNG - Ledenbrief Sociaal ondersteuningspakket voor burgers in quarantaine en de rol van gemeenten - 20201013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8-VNG-Ledenbrief-Sociaal-ondersteuningspakket-voor-burgers-in-quarantaine-en-de-rol-van-gemeenten-2020101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A-09 VNG - Ledenbrief 20_072 - Gevolgen aanscherping corona maatregelen voor gemeenten - 20201002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9-VNG-Ledenbrief-20-072-Gevolgen-aanscherping-corona-maatregelen-voor-gemeenten-2020100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A-10 VNG Ledenbrief - Wijziging Model-APV (OMG)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0-VNG-Ledenbrief-Wijziging-Model-APV-OM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A-11 F. Zivkovic, names Wieringa advocaten -Bp Wilhelminastraat Breukelen - Brief nav commissievergadering 12-10-2020 (002) - 20201014
              <text:span text:style-name="T3"/>
            </text:p>
            <text:p text:style-name="P7"/>
          </table:table-cell>
          <table:table-cell table:style-name="Table4.A2" office:value-type="string">
            <text:p text:style-name="P8">16-10-2020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1-F-Zivkovic-names-Wieringa-advocaten-Bp-Wilhelminastraat-Breukelen-Brief-nav-commissievergadering-12-10-2020-002-2020101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A-12 Stichting Stop Windturbines Geingebied - afstemming windenergie in het Geingebied - 20201014
              <text:span text:style-name="T3"/>
            </text:p>
            <text:p text:style-name="P7"/>
          </table:table-cell>
          <table:table-cell table:style-name="Table4.A2" office:value-type="string">
            <text:p text:style-name="P8">16-10-2020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1,77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2-Stichting-Stop-Windturbines-Geingebied-afstemming-windenergie-in-het-Geingebied-2020101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B-01 Inwoner - Brandbrief inzake goedgekeurde omgevingsvergunning voor Klokjeslaan 19a_Geredigeerd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22-10-2020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B-01-Inwoner-Brandbrief-inzake-goedgekeurde-omgevingsvergunning-voor-Klokjeslaan-19a-Geredig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A-13 VNG Ledenbrief - Uitstel Buitengewone ALV, wel doorgaan VNG Bestuurdersdag 27 november
              <text:span text:style-name="T3"/>
            </text:p>
            <text:p text:style-name="P7"/>
          </table:table-cell>
          <table:table-cell table:style-name="Table4.A2" office:value-type="string">
            <text:p text:style-name="P8">22-10-2020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3-VNG-Ledenbrief-Uitstel-Buitengewone-ALV-wel-doorgaan-VNG-Bestuurdersdag-27-novembe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A-14 Inwoner - Gebieds- en verkeersborden in Kockengen - 20201023_Geredigeerd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23-10-2020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526,95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A-14-Inwoner-Gebieds-en-verkeersborden-in-Kockengen-20201023-Geredig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Lijst ingekomen stukken 
              <text:s/>
              oktober 2020
              <text:span text:style-name="T3"/>
            </text:p>
            <text:p text:style-name="P7"/>
          </table:table-cell>
          <table:table-cell table:style-name="Table4.A2" office:value-type="string">
            <text:p text:style-name="P8">23-10-2020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Lijst-ingekomen-stukken-oktober-202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F-01 College van BenW - Reactie op brieven van Stichting Vluchteling - ingekomen stukken sept. A-05 en A-09
              <text:span text:style-name="T3"/>
            </text:p>
            <text:p text:style-name="P7"/>
          </table:table-cell>
          <table:table-cell table:style-name="Table4.A2" office:value-type="string">
            <text:p text:style-name="P8">23-10-2020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F-01-College-van-BenW-Reactie-op-brieven-van-Stichting-Vluchteling-ingekomen-stukken-sept-A-05-en-A-09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45" meta:object-count="0" meta:page-count="4" meta:paragraph-count="147" meta:word-count="428" meta:character-count="3019" meta:non-whitespace-character-count="2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1963330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1963330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