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16:14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95" text:style-name="Internet_20_link" text:visited-style-name="Visited_20_Internet_20_Link">
              <text:span text:style-name="ListLabel_20_28">
                <text:span text:style-name="T8">1 2. februari 2024 - Raad 5 maart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95"/>
        2. februari 2024 - Raad 5 maart 2024
        <text:bookmark-end text:name="29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14-02-2024 12:54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Rekenkamer - Verslag 2023-Jaarplan 2024 def - 20240201
              <text:span text:style-name="T3"/>
            </text:p>
            <text:p text:style-name="P7"/>
          </table:table-cell>
          <table:table-cell table:style-name="Table4.A2" office:value-type="string">
            <text:p text:style-name="P8">01-02-2024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1-Rekenkamer-Verslag-2023-Jaarplan-2024-def-202402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A-03 VNG - Ledenbrief 24-004
              <text:span text:style-name="T3"/>
            </text:p>
            <text:p text:style-name="P7"/>
          </table:table-cell>
          <table:table-cell table:style-name="Table4.A2" office:value-type="string">
            <text:p text:style-name="P8">09-02-2024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3-VNG-Ledenbrief-24-00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A-04 Gemeente Someren - Motie Gelijke subsidieregeling voor landelijke en lokale partijen - 20240213
              <text:span text:style-name="T3"/>
            </text:p>
            <text:p text:style-name="P7"/>
          </table:table-cell>
          <table:table-cell table:style-name="Table4.A2" office:value-type="string">
            <text:p text:style-name="P8">14-02-2024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585,95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4-Gemeente-Someren-Motie-Gelijke-subsidieregeling-voor-landelijke-en-lokale-partijen-2024021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A-05 VNG - Ledenbrief 24-002 IPO en UvW aan de informateur - 20240214_Geredigeerd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14-02-2024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5-VNG-Ledenbrief-24-002-IPO-en-UvW-aan-de-informateur-20240214-Geredig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A-06 - VNG - Lbr 24-003 Spreidingswet en Oekraïne-opvang - 20240214_Geredigeerd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14-02-2024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6-VNG-Lbr-24-003-Spreidingswet-en-Oekraine-opvang-20240214-Geredig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B-01 Inwoner - Fietsbrug ARK bij Nieuwer ter Aa - 20240213
              <text:span text:style-name="T3"/>
            </text:p>
            <text:p text:style-name="P7"/>
          </table:table-cell>
          <table:table-cell table:style-name="Table4.A2" office:value-type="string">
            <text:p text:style-name="P8">14-02-2024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-01-Inwoner-Fietsbrug-ARK-bij-Nieuwer-ter-Aa-2024021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F-01-1 Rapportage Termijnagenda
              <text:span text:style-name="T3"/>
            </text:p>
            <text:p text:style-name="P7"/>
          </table:table-cell>
          <table:table-cell table:style-name="Table4.A2" office:value-type="string">
            <text:p text:style-name="P8">14-02-2024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F-01-1-Rapportage-Termijnagend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F-01-2 Rapportage Moties
              <text:span text:style-name="T3"/>
            </text:p>
            <text:p text:style-name="P7"/>
          </table:table-cell>
          <table:table-cell table:style-name="Table4.A2" office:value-type="string">
            <text:p text:style-name="P8">14-02-2024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F-01-2-Rapportage-Motie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F-01-3 Rapportage Toezeggingen
              <text:span text:style-name="T3"/>
            </text:p>
            <text:p text:style-name="P7"/>
          </table:table-cell>
          <table:table-cell table:style-name="Table4.A2" office:value-type="string">
            <text:p text:style-name="P8">14-02-2024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F-01-3-Rapportage-Toezegging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A-07 Provincie Utrecht - Impressie informatie en inspiratiemarkt Fairtrade en Global Goals 26 januari 2024 - 20240213
              <text:span text:style-name="T3"/>
            </text:p>
            <text:p text:style-name="P7"/>
          </table:table-cell>
          <table:table-cell table:style-name="Table4.A2" office:value-type="string">
            <text:p text:style-name="P8">14-02-2024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3,23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7-Provincie-Utrecht-Impressie-informatie-en-inspiratiemarkt-Fairtrade-en-Global-Goals-26-januari-2024-2024021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Lijst ingekomen stukken februari 2024
              <text:span text:style-name="T3"/>
            </text:p>
            <text:p text:style-name="P7"/>
          </table:table-cell>
          <table:table-cell table:style-name="Table4.A2" office:value-type="string">
            <text:p text:style-name="P8">14-02-2024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februari-2024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5" meta:object-count="0" meta:page-count="2" meta:paragraph-count="87" meta:word-count="212" meta:character-count="1299" meta:non-whitespace-character-count="11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410200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410200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