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3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24" text:style-name="Internet_20_link" text:visited-style-name="Visited_20_Internet_20_Link">
              <text:span text:style-name="ListLabel_20_28">
                <text:span text:style-name="T8">1 03. maart 2022 - raad 17 mei 2022</text:span>
              </text:span>
            </text:a>
          </text:p>
        </text:list-item>
        <text:list-item>
          <text:p text:style-name="P2" loext:marker-style-name="T5">
            <text:a xlink:type="simple" xlink:href="#223" text:style-name="Internet_20_link" text:visited-style-name="Visited_20_Internet_20_Link">
              <text:span text:style-name="ListLabel_20_28">
                <text:span text:style-name="T8">2 02. Februari 2022 - raad 8 maart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4"/>
        03. maart 2022 - raad 17 mei 2022
        <text:bookmark-end text:name="22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06-07-2022 14:57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Lbr. 22-012 - Ondersteuning Oekraïne -20220301
              <text:span text:style-name="T3"/>
            </text:p>
            <text:p text:style-name="P7"/>
          </table:table-cell>
          <table:table-cell table:style-name="Table4.A2" office:value-type="string">
            <text:p text:style-name="P8">01-03-2022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2-012-Ondersteuning-Oekraine-202203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Min. v. Onderwijs, Cultuur en Wetenschappen - Coronasteun 2e helft 2021 via een algemene uitkering voor cultuur -20220224
              <text:span text:style-name="T3"/>
            </text:p>
            <text:p text:style-name="P7"/>
          </table:table-cell>
          <table:table-cell table:style-name="Table4.A2" office:value-type="string">
            <text:p text:style-name="P8">04-03-2022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Min-v-Onderwijs-Cultuur-en-Wetenschappen-Coronasteun-2e-helft-2021-via-een-algemene-uitkering-voor-cultuur-202202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VNG - Lbr. 22_013 - Oekraïne - 20220304
              <text:span text:style-name="T3"/>
            </text:p>
            <text:p text:style-name="P7"/>
          </table:table-cell>
          <table:table-cell table:style-name="Table4.A2" office:value-type="string">
            <text:p text:style-name="P8">04-03-2022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br-22-013-Oekraine-202203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Inwoner - Riool Straatweg i.r.t. GRP 2022-2026 - 20220307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07-03-2022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Inwoner-Riool-Straatweg-i-r-t-GRP-2022-2026-2022030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C-02 Gemeente Bunschoten - Nieuwe model marktverordening VNG - 20220224_Geredigeerd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Gemeente-Bunschoten-Nieuwe-model-marktverordening-VNG-20220224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VNG - Lbr. 22_014 - Omgevingswet - 20220311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Lbr-22-014-Omgevingswet-202203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A-08 Inwoner - Windmolens zijn gevaarlijk voor onze gezondheid -20220315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Inwoner-Windmolens-zijn-gevaarlijk-voor-onze-gezondheid-202203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A-07 Hans Oosters, commissaris van de Koning in de provincie Utrecht - Jaarverslag 2021 -20220315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Hans-Oosters-commissaris-van-de-Koning-in-de-provincie-Utrecht-Jaarverslag-2021-202203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A-06 Platform Slappe Bodem - Jaarverslag 2021 en Activiteitenplan 2022 -20220315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Platform-Slappe-Bodem-Jaarverslag-2021-en-Activiteitenplan-2022-202203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A-09 Sportinnovator- Oproep van wethouder Stijn Steenbakkers aan gr formerende partijen
              <text:span text:style-name="T3"/>
            </text:p>
            <text:p text:style-name="P7"/>
          </table:table-cell>
          <table:table-cell table:style-name="Table4.A2" office:value-type="string">
            <text:p text:style-name="P8">18-03-2022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Sportinnovator-Oproep-van-wethouder-Stijn-Steenbakkers-aan-gr-formerende-partij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A-10 VNG - Lbr. 22_016 - Gevolgen oorlog Oekraïne - 20220318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2-016-Gevolgen-oorlog-Oekraine-202203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A-11 Hoogheemraadschap De Stichtse Rijnlanden - Omgaan met klimaatverandering -20220321_Geredigeerd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22-03-2022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Hoogheemraadschap-De-Stichtse-Rijnlanden-Omgaan-met-klimaatverandering-20220321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A-12 Ministerie van Infrastructuur en Waterstaat -Position Paper IenW vergunningverlening, toezicht en handhaving (VTH) Milieu -20220322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22-03-2022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Ministerie-van-Infrastructuur-en-Waterstaat-Position-Paper-IenW-vergunningverlening-toezicht-en-handhaving-VTH-Milieu-202203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A-13 VNG - Uitnodiging introductieprogramma energietransitie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VNG-Uitnodiging-introductieprogramma-energietransitie-202203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A-14 CNV Vakcentrale - Brief aan gemeenteraadsleden - 20220323_Geredigeerd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CNV-Vakcentrale-Brief-aan-gemeenteraadsleden-20220323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A-15 NUZO - Verzilver uw gemeente -20220324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NUZO-Verzilver-uw-gemeente-202203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A-20 Lbr. 22_018 - Ventilatie in schoolgebouwen en brede opgave onderwijshuisvesting - 20220325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0-Lbr-22-018-Ventilatie-in-schoolgebouwen-en-brede-opgave-onderwijshuisvesting-202203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A-21 Vocus - Watertoren Breukelen update - 20220325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21-Vocus-Watertoren-Breukelen-update-202203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A-17 Tour de Force - Zet de fiets op1 - 20220301
              <text:span text:style-name="T3"/>
            </text:p>
            <text:p text:style-name="P7"/>
          </table:table-cell>
          <table:table-cell table:style-name="Table4.A2" office:value-type="string">
            <text:p text:style-name="P8">25-03-2022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7-Tour-de-Force-Zet-de-fiets-op1-202203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A-18 Gemeente Voorschoten - Brief + motie aan Rijkinstrumenten voor Betaalbare woningen - 202203003
              <text:span text:style-name="T3"/>
            </text:p>
            <text:p text:style-name="P7"/>
          </table:table-cell>
          <table:table-cell table:style-name="Table4.A2" office:value-type="string">
            <text:p text:style-name="P8">25-03-2022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8-Gemeente-Voorschoten-Brief-motie-aan-Rijkinstrumenten-voor-Betaalbare-woningen-20220300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A-19 Gemeente Kerkrade - AOW-uitkering aan minimumloon - 20220303_Geredigeerd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9-Gemeente-Kerkrade-AOW-uitkering-aan-minimumloon-20220303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D-01 Stichting WerkwIJSS Schoon - Bedrijfsplan en Begroting 2023 - 20220328_Geredigeerd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Stichting-WerkwIJSS-Schoon-Bedrijfsplan-en-Begroting-2023-20220328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A-22 Gemeenteraad Laarbeek - Motie van zorg en verontwaardiging Oekraïne - 20220311
              <text:span text:style-name="T3"/>
            </text:p>
            <text:p text:style-name="P7"/>
          </table:table-cell>
          <table:table-cell table:style-name="Table4.A2" office:value-type="string">
            <text:p text:style-name="P8">28-03-2022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2-Gemeenteraad-Laarbeek-Motie-van-zorg-en-verontwaardiging-Oekraine-202203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A-24 VNG - Gezondheidsbevordering in uw coalitieakkoord - 20220328
              <text:span text:style-name="T3"/>
            </text:p>
            <text:p text:style-name="P7"/>
          </table:table-cell>
          <table:table-cell table:style-name="Table4.A2" office:value-type="string">
            <text:p text:style-name="P8">28-03-2022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4-VNG-Gezondheidsbevordering-in-uw-coalitieakkoord-2022032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A-16 VNG -Lbr. 22-017 Wijzigingen-VNG-model-Reglement-van-Orde-gemeenteraad-en-VNG-model-Verordening op de raadscommissies - 20220324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6-VNG-Lbr-22-017-Wijzigingen-VNG-model-Reglement-van-Orde-gemeenteraad-en-VNG-model-Verordening-op-de-raadscommissies-202203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A-25 Provincie Utrecht - 
              <text:s/>
              Afschrift toezichtbrief IBT huisvesting vergunninghouders tweede helft 2021 gemeente Stichtse Vecht aan gemeenteraad - 20220328_Geredigeerd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25-Provincie-Utrecht-Afschrift-toezichtbrief-IBT-huisvesting-vergunninghouders-tweede-helft-2021-gemeente-Stichtse-Vecht-aan-gemeenteraad-20220328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A-26 PerSaldo - Felicitatie benoeming gemeenteraadslid -20220329_Geredigeerd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6-PerSaldo-Felicitatie-benoeming-gemeenteraadslid-20220329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A-27 VNG - Lbr. 22_019 - Gevolgen van de oorlog in Oekraïne - 20220429
              <text:span text:style-name="T3"/>
            </text:p>
            <text:p text:style-name="P7"/>
          </table:table-cell>
          <table:table-cell table:style-name="Table4.A2" office:value-type="string">
            <text:p text:style-name="P8">30-03-2022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7-VNG-Lbr-22-019-Gevolgen-van-de-oorlog-in-Oekraine-2022042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A-28 Natuur en Milieufederatie Utrecht - Werken aan de toekomst_ aandacht voor natuur, milieu, duurzaamheid en klimaat in uw gemeente - 20220330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28-Natuur-en-Milieufederatie-Utrecht-Werken-aan-de-toekomst-aandacht-voor-natuur-milieu-duurzaamheid-en-klimaat-in-uw-gemeente-2022033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A-29 Raad Openbaar Bestuur - 
              <text:s/>
              Brief voor de gemeenteraad van de Raad voor het Openbaar Bestuur - 20220330_Geredigeerd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30-03-2022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9-Raad-Openbaar-Bestuur-Brief-voor-de-gemeenteraad-van-de-Raad-voor-het-Openbaar-Bestuur-20220330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A-30 Nationale Agenda Laadinfrastructuur - Belang Laadinfrastructuur t.a.v. komende gemeentelijke bestuursperiode - 20220330_Geredigeerd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30-03-2022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30-Nationale-Agenda-Laadinfrastructuur-Belang-Laadinfrastructuur-t-a-v-komende-gemeentelijke-bestuursperiode-20220330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A-31 FNV - Gemeenteraden voor 14 - 20220302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31-FNV-Gemeenteraden-voor-14-2022030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A-32 VNG - Uitnodiging VNG Jaarcongres _ 28 en 29 juni 2022 Westfriesland - 20220331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32-VNG-Uitnodiging-VNG-Jaarcongres-28-en-29-juni-2022-Westfriesland-2022033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A-34 Raad voor het Openbaar Bestuur - Advies 'Van crisis naar opgave' van de Raad voor het Openbaar Bestuur (ROB) - 20220311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34-Raad-voor-het-Openbaar-Bestuur-Advies-Van-crisis-naar-opgave-van-de-Raad-voor-het-Openbaar-Bestuur-ROB-202203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A-35 Adviesraad Sociaal Domein SV - 
              <text:s/>
              Ongevraagd advies betreffende toegang tot Wmo voorzieningen - 20220314_Geredigeerd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35-Adviesraad-Sociaal-Domein-SV-Ongevraagd-advies-betreffende-toegang-tot-Wmo-voorzieningen-20220314-Geredig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A-30 Nationale Agenda Laadinfrastructuur - Belang Laadinfrastructuur t.a.v. komende gemeentelijke bestuursperiode - 20220330_Geredigeerd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30-Nationale-Agenda-Laadinfrastructuur-Belang-Laadinfrastructuur-t-a-v-komende-gemeentelijke-bestuursperiode-20220330-Geredigeer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D-02 Initiatiefgroep Skeelercentrum Stichtse Vecht - Memorandum n.a.v. inspraak Raad inzake Skeelercentrum 8-3-2022 -20220322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2-Initiatiefgroep-Skeelercentrum-Stichtse-Vecht-Memorandum-n-a-v-inspraak-Raad-inzake-Skeelercentrum-8-3-2022-202203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D-02 Initiatiefgroep Skeelercentrum SV - Motie Bpwijz. ijsbaanterrein Henk v.d. Griftpark en Memorandum inspraak Raad 8-3 inzake Skeelercentrum-20220322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2-Initiatiefgroep-Skeelercentrum-SV-Motie-Bpwijz-ijsbaanterrein-Henk-v-d-Griftpark-en-Memorandum-inspraak-Raad-8-3-inzake-Skeelercentrum-202203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Lijst ingekomen stukken maart 2022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maart-20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"/>
        02. Februari 2022 - raad 8 maart 2022
        <text:bookmark-end text:name="223"/>
      </text:h>
      <text:p text:style-name="P27">
        <draw:frame draw:style-name="fr2" draw:name="Image8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09-03-2022 16:20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VNG - Lbr. 22-007 - Gesprekken met het kabinet -20220204
              <text:span text:style-name="T3"/>
            </text:p>
            <text:p text:style-name="P7"/>
          </table:table-cell>
          <table:table-cell table:style-name="Table6.A2" office:value-type="string">
            <text:p text:style-name="P8">04-02-2022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VNG-Lbr-22-007-Gesprekken-met-het-kabinet-2022020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B-02 NSWZ Water- en zwemveiligheid - Brandbrief gericht aan college van B&amp;amp;W en Raadsleden over CTB bij zwemles -20220204
              <text:span text:style-name="T3"/>
            </text:p>
            <text:p text:style-name="P7"/>
          </table:table-cell>
          <table:table-cell table:style-name="Table6.A2" office:value-type="string">
            <text:p text:style-name="P8">04-02-2022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-02-NSWZ-Water-en-zwemveiligheid-Brandbrief-gericht-aan-college-van-B-W-en-Raadsleden-over-CTB-bij-zwemles-2022020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A-02 Actiegroep Stop Houtrook Nu - Brandbrief 4 feb. 2022
              <text:span text:style-name="T3"/>
            </text:p>
            <text:p text:style-name="P7"/>
          </table:table-cell>
          <table:table-cell table:style-name="Table6.A2" office:value-type="string">
            <text:p text:style-name="P8">08-02-2022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Actiegroep-Stop-Houtrook-Nu-Brandbrief-4-feb-2022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A-03 Nuclear energy WISE Netherlands - Brief WISE opslag kernafval -20220204
              <text:span text:style-name="T3"/>
            </text:p>
            <text:p text:style-name="P7"/>
          </table:table-cell>
          <table:table-cell table:style-name="Table6.A2" office:value-type="string">
            <text:p text:style-name="P8">08-02-2022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617,19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Nuclear-energy-WISE-Netherlands-Brief-WISE-opslag-kernafval-20220204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A-04 VNG - Lbr. 22_008 - Nieuwe gemeentelijke taak Prenatale Huisbezoeken JGZ - 20220209
              <text:span text:style-name="T3"/>
            </text:p>
            <text:p text:style-name="P7"/>
          </table:table-cell>
          <table:table-cell table:style-name="Table6.A2" office:value-type="string">
            <text:p text:style-name="P8">09-02-2022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VNG-Lbr-22-008-Nieuwe-gemeentelijke-taak-Prenatale-Huisbezoeken-JGZ-20220209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A-05 Inwoner - Artikel Een zon op aarde- Kernfusie - 20220214.docx
              <text:span text:style-name="T3"/>
            </text:p>
            <text:p text:style-name="P7"/>
          </table:table-cell>
          <table:table-cell table:style-name="Table6.A2" office:value-type="string">
            <text:p text:style-name="P8">14-02-2022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Inwoner-Artikel-Een-zon-op-aarde-Kernfusie-20220214-docx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F-01 College van B&amp;amp;W - Beantwoording B-01, februari 2022 - 20220214.pdf - 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14-02-2022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Beantwoording-B-01-februari-2022-20220214-pdf-Geredigeer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A-07 Dorpsraad en bewoners Loenen aan de Vecht - Steun behoud verbinding nieuwersluis- Nieuwer-Ter-Aa; spoeddebat -20220215
              <text:span text:style-name="T3"/>
            </text:p>
            <text:p text:style-name="P7"/>
          </table:table-cell>
          <table:table-cell table:style-name="Table6.A2" office:value-type="string">
            <text:p text:style-name="P8">15-02-2022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Dorpsraad-en-bewoners-Loenen-aan-de-Vecht-Steun-behoud-verbinding-nieuwersluis-Nieuwer-Ter-Aa-spoeddebat-20220215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A-09 Samen Stichtse Vecht - Update steunbetuiging-brandbrief namens raadsleden in de provincie Utrecht -20220217
              <text:span text:style-name="T3"/>
            </text:p>
            <text:p text:style-name="P7"/>
          </table:table-cell>
          <table:table-cell table:style-name="Table6.A2" office:value-type="string">
            <text:p text:style-name="P8">18-02-2022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Samen-Stichtse-Vecht-Update-steunbetuiging-brandbrief-namens-raadsleden-in-de-provincie-Utrecht-20220217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A-10 Raad van Schiphol- en luchthavenwerkers - Stop de slopende concurrentie in de luchtvaart - 20220218
              <text:span text:style-name="T3"/>
            </text:p>
            <text:p text:style-name="P7"/>
          </table:table-cell>
          <table:table-cell table:style-name="Table6.A2" office:value-type="string">
            <text:p text:style-name="P8">18-02-2022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0-Raad-van-Schiphol-en-luchthavenwerkers-Stop-de-slopende-concurrentie-in-de-luchtvaart-20220218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B-06 Vitens - Leveringszekerheid drinkwater -20220222
              <text:span text:style-name="T3"/>
            </text:p>
            <text:p text:style-name="P7"/>
          </table:table-cell>
          <table:table-cell table:style-name="Table6.A2" office:value-type="string">
            <text:p text:style-name="P8">22-02-2022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6-Vitens-Leveringszekerheid-drinkwater-2022022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A-14 VNG -Lbr. 22-010 - Asiel -220224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4-VNG-Lbr-22-010-Asiel-22022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A-15 Adviesraad Sociaal Domein Stichtse Vecht - 
              <text:s/>
              Jaarverslag 2021 -20220224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5-Adviesraad-Sociaal-Domein-Stichtse-Vecht-Jaarverslag-2021-20220224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A-16 VNG - Lbr. 22-009 - Model Verordening leges i.v.m. Omgevingswet -20220224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6-VNG-Lbr-22-009-Model-Verordening-leges-i-v-m-Omgevingswet-20220224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A-12 Gemeente Schiedam - Motie Pleidooi voor expliciet strafbaarstelling psychisch geweld - 20220218_Geredigeerd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2-Gemeente-Schiedam-Motie-Pleidooi-voor-expliciet-strafbaarstelling-psychisch-geweld-20220218-Geredigeerd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A-13 Gemeente Schiermonnikoog - Motie Transitievisie Warmte - 20220210_Geredigeerd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3-Gemeente-Schiermonnikoog-Motie-Transitievisie-Warmte-20220210-Geredigeer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G-A-01 AVU - Vergadering Algemeen Bestuur AVU 16 02 2022 -20220203
              <text:span text:style-name="T3"/>
            </text:p>
            <text:p text:style-name="P7"/>
          </table:table-cell>
          <table:table-cell table:style-name="Table6.A2" office:value-type="string">
            <text:p text:style-name="P8">25-02-2022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AVU-Vergadering-Algemeen-Bestuur-AVU-16-02-2022-20220203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G-A-02 AVU - Nazending bijlage vergadering AVU AB 16 02 2022 -20220208
              <text:span text:style-name="T3"/>
            </text:p>
            <text:p text:style-name="P7"/>
          </table:table-cell>
          <table:table-cell table:style-name="Table6.A2" office:value-type="string">
            <text:p text:style-name="P8">25-02-2022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3,22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AVU-Nazending-bijlage-vergadering-AVU-AB-16-02-2022-20220208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G-A-06 AVU - Concept-jaarstukken 2021 -20220222
              <text:span text:style-name="T3"/>
            </text:p>
            <text:p text:style-name="P7"/>
          </table:table-cell>
          <table:table-cell table:style-name="Table6.A2" office:value-type="string">
            <text:p text:style-name="P8">25-02-2022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6-AVU-Concept-jaarstukken-2021-2022022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A-18 Gemeente Putten - Begeleidende brief +Motie borstonderzoek vrouwen - 20220202_Geredigeerd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25-02-2022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913,02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8-Gemeente-Putten-Begeleidende-brief-Motie-borstonderzoek-vrouwen-20220202-Geredigeer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A-17 Gemeente Leeuwarden - Motie behoud kinderhartchirurgie UMCG aan Ministerie - 20220203_Geredigeerd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25-02-2022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7-Gemeente-Leeuwarden-Motie-behoud-kinderhartchirurgie-UMCG-aan-Ministerie-20220203-Geredigeerd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A-19 VNG - Raadsledennieuwsbrief - 20220225
              <text:span text:style-name="T3"/>
            </text:p>
            <text:p text:style-name="P7"/>
          </table:table-cell>
          <table:table-cell table:style-name="Table6.A2" office:value-type="string">
            <text:p text:style-name="P8">25-02-2022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9-VNG-Raadsledennieuwsbrief-20220225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G-D-04 Recreatieschap Stichtse Groenlanden - Ontwerp Uitgangspunten begroting 2023 -20220221
              <text:span text:style-name="T3"/>
            </text:p>
            <text:p text:style-name="P7"/>
          </table:table-cell>
          <table:table-cell table:style-name="Table6.A2" office:value-type="string">
            <text:p text:style-name="P8">25-02-2022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4-Recreatieschap-Stichtse-Groenlanden-Ontwerp-Uitgangspunten-begroting-2023-20220221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G-D-05 Recreatieschap Stichtse Groenlanden - 1e Begrotingswijziging 2022 -20220221
              <text:span text:style-name="T3"/>
            </text:p>
            <text:p text:style-name="P7"/>
          </table:table-cell>
          <table:table-cell table:style-name="Table6.A2" office:value-type="string">
            <text:p text:style-name="P8">25-02-2022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5-Recreatieschap-Stichtse-Groenlanden-1e-Begrotingswijziging-2022-20220221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G-D-07 Plassenschap Loosdrecht - 
              <text:s/>
              1e Begrotingswijziging - 20220223_Geredigeerd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25-02-2022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7-Plassenschap-Loosdrecht-1e-Begrotingswijziging-20220223-Geredigeerd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G-D-03 Plassenschap Loosdrecht - Ontwerp Kadernota 2023 
              <text:s/>
              voor zienswijze -20220221
              <text:span text:style-name="T3"/>
            </text:p>
            <text:p text:style-name="P7"/>
          </table:table-cell>
          <table:table-cell table:style-name="Table6.A2" office:value-type="string">
            <text:p text:style-name="P8">25-02-2022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3-Plassenschap-Loosdrecht-Ontwerp-Kadernota-2023-voor-zienswijze-20220221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C-04 Dik van 't Hof - Brooklyn Bridge - 20220221
              <text:span text:style-name="T3"/>
            </text:p>
            <text:p text:style-name="P7"/>
          </table:table-cell>
          <table:table-cell table:style-name="Table6.A2" office:value-type="string">
            <text:p text:style-name="P8">09-03-2022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4-Dik-van-t-Hof-Brooklyn-Bridge-20220221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C-03 Bewoners Oud-Zuilen - Het omzagen van een Leilinde - 20220218.pdf_Geredigeerd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09-03-2022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10,23 MB</text:p>
          </table:table-cell>
          <table:table-cell table:style-name="Table6.A2" office:value-type="string">
            <text:p text:style-name="P33">
              <text:a xlink:type="simple" xlink:href="https://raadsinformatie.stichtsevecht.nl//Documenten/C-03-Bewoners-Oud-Zuilen-Het-omzagen-van-een-Leilinde-20220218-pdf-Geredigeerd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Lijst ingekomen stukken februari 2022 - DEF
              <text:span text:style-name="T3"/>
            </text:p>
            <text:p text:style-name="P7"/>
          </table:table-cell>
          <table:table-cell table:style-name="Table6.A2" office:value-type="string">
            <text:p text:style-name="P8">09-03-2022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februari-2022-DEF-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40" meta:object-count="0" meta:page-count="9" meta:paragraph-count="443" meta:word-count="1287" meta:character-count="8426" meta:non-whitespace-character-count="75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