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6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04:58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297" text:style-name="Internet_20_link" text:visited-style-name="Visited_20_Internet_20_Link">
              <text:span text:style-name="ListLabel_20_28">
                <text:span text:style-name="T8">
                  1 2. 
                  <text:s/>
                  Februari 2024 - Raad 9 april 2024
                </text:span>
              </text:span>
            </text:a>
          </text:p>
        </text:list-item>
        <text:list-item>
          <text:p text:style-name="P2">
            <text:a xlink:type="simple" xlink:href="#295" text:style-name="Internet_20_link" text:visited-style-name="Visited_20_Internet_20_Link">
              <text:span text:style-name="ListLabel_20_28">
                <text:span text:style-name="T8">2 2. februari 2024 - Raad 5 maart 2024</text:span>
              </text:span>
            </text:a>
          </text:p>
        </text:list-item>
        <text:list-item>
          <text:p text:style-name="P2" loext:marker-style-name="T5">
            <text:a xlink:type="simple" xlink:href="#293" text:style-name="Internet_20_link" text:visited-style-name="Visited_20_Internet_20_Link">
              <text:span text:style-name="ListLabel_20_28">
                <text:span text:style-name="T8">3 1. januari 2024 - Raad 5 maart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7"/>
        2. 
        <text:s/>
        Februari 2024 - Raad 9 april 2024
        <text:bookmark-end text:name="297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28-03-2024 13:35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A-01 - Inwoner - Gemeentelijke intentieverklaring OER A2
              <text:span text:style-name="T3"/>
            </text:p>
            <text:p text:style-name="P7"/>
          </table:table-cell>
          <table:table-cell table:style-name="Table4.A2" office:value-type="string">
            <text:p text:style-name="P8">29-02-2024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Inwoner-Gemeentelijke-intentieverklaring-OER-A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A-02- Inwoner - bericht Fietsstraatcommissie Zandpad
              <text:span text:style-name="T3"/>
            </text:p>
            <text:p text:style-name="P7"/>
          </table:table-cell>
          <table:table-cell table:style-name="Table4.A2" office:value-type="string">
            <text:p text:style-name="P8">29-02-2024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Inwoner-bericht-Fietsstraatcommissie-Zandp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A-03 De Vereniging de Heerlijkheid van de Tien Hoven - kopie Zienswijze - H10H - Herijking RES U16 - 20240224
              <text:span text:style-name="T3"/>
            </text:p>
            <text:p text:style-name="P7"/>
          </table:table-cell>
          <table:table-cell table:style-name="Table4.A2" office:value-type="string">
            <text:p text:style-name="P8">29-02-2024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568,71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De-Vereniging-de-Heerlijkheid-van-de-Tien-Hoven-kopie-Zienswijze-H10H-Herijking-RES-U16-202402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A-05 Nationale Ombudsman - Rapport Hoe eerder, hoe beter - 20240228_Geredigeerd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14-03-2024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5,74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5-Nationale-Ombudsman-Rapport-Hoe-eerder-hoe-beter-20240228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Lijst ingekomen stukken februari 2024
              <text:span text:style-name="T3"/>
            </text:p>
            <text:p text:style-name="P7"/>
          </table:table-cell>
          <table:table-cell table:style-name="Table4.A2" office:value-type="string">
            <text:p text:style-name="P8">14-03-2024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februari-2024-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A-04 Vereniging voor Plaatselijke Politieke Groeperingen (VPPG) - inzake (lokale) Politieke Partijen - 20240228_Geredigeerd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2,28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Vereniging-voor-Plaatselijke-Politieke-Groeperingen-VPPG-inzake-lokale-Politieke-Partijen-20240228-Geredigeer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5"/>
        2. februari 2024 - Raad 5 maart 2024
        <text:bookmark-end text:name="295"/>
      </text:h>
      <text:p text:style-name="P27">
        <draw:frame draw:style-name="fr2" draw:name="Image1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14-02-2024 12:54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A-01 Rekenkamer - Verslag 2023-Jaarplan 2024 def - 20240201
              <text:span text:style-name="T3"/>
            </text:p>
            <text:p text:style-name="P7"/>
          </table:table-cell>
          <table:table-cell table:style-name="Table6.A2" office:value-type="string">
            <text:p text:style-name="P8">01-02-2024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183,23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1-Rekenkamer-Verslag-2023-Jaarplan-2024-def-20240201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A-03 VNG - Ledenbrief 24-004
              <text:span text:style-name="T3"/>
            </text:p>
            <text:p text:style-name="P7"/>
          </table:table-cell>
          <table:table-cell table:style-name="Table6.A2" office:value-type="string">
            <text:p text:style-name="P8">09-02-2024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32,81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3-VNG-Ledenbrief-24-004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A-04 Gemeente Someren - Motie Gelijke subsidieregeling voor landelijke en lokale partijen - 20240213
              <text:span text:style-name="T3"/>
            </text:p>
            <text:p text:style-name="P7"/>
          </table:table-cell>
          <table:table-cell table:style-name="Table6.A2" office:value-type="string">
            <text:p text:style-name="P8">14-02-2024</text:p>
          </table:table-cell>
          <table:table-cell table:style-name="Table6.A2" office:value-type="string">
            <text:p text:style-name="P6">
              <draw:frame draw:style-name="fr1" draw:name="Image2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585,95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4-Gemeente-Someren-Motie-Gelijke-subsidieregeling-voor-landelijke-en-lokale-partijen-20240213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A-05 VNG - Ledenbrief 24-002 IPO en UvW aan de informateur - 20240214_Geredigeerd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14-02-2024</text:p>
          </table:table-cell>
          <table:table-cell table:style-name="Table6.A2" office:value-type="string">
            <text:p text:style-name="P6">
              <draw:frame draw:style-name="fr1" draw:name="Image2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5-VNG-Ledenbrief-24-002-IPO-en-UvW-aan-de-informateur-20240214-Geredigeerd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A-06 - VNG - Lbr 24-003 Spreidingswet en Oekraïne-opvang - 20240214_Geredigeerd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14-02-2024</text:p>
          </table:table-cell>
          <table:table-cell table:style-name="Table6.A2" office:value-type="string">
            <text:p text:style-name="P6">
              <draw:frame draw:style-name="fr1" draw:name="Image2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271,29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6-VNG-Lbr-24-003-Spreidingswet-en-Oekraine-opvang-20240214-Geredigeerd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B-01 Inwoner - Fietsbrug ARK bij Nieuwer ter Aa - 20240213
              <text:span text:style-name="T3"/>
            </text:p>
            <text:p text:style-name="P7"/>
          </table:table-cell>
          <table:table-cell table:style-name="Table6.A2" office:value-type="string">
            <text:p text:style-name="P8">14-02-2024</text:p>
          </table:table-cell>
          <table:table-cell table:style-name="Table6.A2" office:value-type="string">
            <text:p text:style-name="P6">
              <draw:frame draw:style-name="fr1" draw:name="Image2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B-01-Inwoner-Fietsbrug-ARK-bij-Nieuwer-ter-Aa-20240213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F-01-1 Rapportage Termijnagenda
              <text:span text:style-name="T3"/>
            </text:p>
            <text:p text:style-name="P7"/>
          </table:table-cell>
          <table:table-cell table:style-name="Table6.A2" office:value-type="string">
            <text:p text:style-name="P8">14-02-2024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83,29 KB</text:p>
          </table:table-cell>
          <table:table-cell table:style-name="Table6.A2" office:value-type="string">
            <text:p text:style-name="P33">
              <text:a xlink:type="simple" xlink:href="https://raadsinformatie.stichtsevecht.nl//Documenten/F-01-1-Rapportage-Termijnagenda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F-01-2 Rapportage Moties
              <text:span text:style-name="T3"/>
            </text:p>
            <text:p text:style-name="P7"/>
          </table:table-cell>
          <table:table-cell table:style-name="Table6.A2" office:value-type="string">
            <text:p text:style-name="P8">14-02-2024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F-01-2-Rapportage-Moties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F-01-3 Rapportage Toezeggingen
              <text:span text:style-name="T3"/>
            </text:p>
            <text:p text:style-name="P7"/>
          </table:table-cell>
          <table:table-cell table:style-name="Table6.A2" office:value-type="string">
            <text:p text:style-name="P8">14-02-2024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86,50 KB</text:p>
          </table:table-cell>
          <table:table-cell table:style-name="Table6.A2" office:value-type="string">
            <text:p text:style-name="P33">
              <text:a xlink:type="simple" xlink:href="https://raadsinformatie.stichtsevecht.nl//Documenten/F-01-3-Rapportage-Toezeggingen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A-07 Provincie Utrecht - Impressie informatie en inspiratiemarkt Fairtrade en Global Goals 26 januari 2024 - 20240213
              <text:span text:style-name="T3"/>
            </text:p>
            <text:p text:style-name="P7"/>
          </table:table-cell>
          <table:table-cell table:style-name="Table6.A2" office:value-type="string">
            <text:p text:style-name="P8">14-02-2024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3,23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7-Provincie-Utrecht-Impressie-informatie-en-inspiratiemarkt-Fairtrade-en-Global-Goals-26-januari-2024-20240213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Lijst ingekomen stukken februari 2024
              <text:span text:style-name="T3"/>
            </text:p>
            <text:p text:style-name="P7"/>
          </table:table-cell>
          <table:table-cell table:style-name="Table6.A2" office:value-type="string">
            <text:p text:style-name="P8">14-02-2024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100,04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februari-2024-3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3"/>
        1. januari 2024 - Raad 5 maart 2024
        <text:bookmark-end text:name="293"/>
      </text:h>
      <text:p text:style-name="P27">
        <draw:frame draw:style-name="fr2" draw:name="Image3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20-02-2024 11:45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ext:soft-page-break/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C-01 Diverse inwoners - Verzoek regelmatig geïnformeerd te worden over vierde aanvliegroute Schiphol - 20240118
              <text:span text:style-name="T3"/>
            </text:p>
            <text:p text:style-name="P7"/>
          </table:table-cell>
          <table:table-cell table:style-name="Table8.A2" office:value-type="string">
            <text:p text:style-name="P8">22-01-2024</text:p>
          </table:table-cell>
          <table:table-cell table:style-name="Table8.A2" office:value-type="string">
            <text:p text:style-name="P6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166,53 KB</text:p>
          </table:table-cell>
          <table:table-cell table:style-name="Table8.A2" office:value-type="string">
            <text:p text:style-name="P33">
              <text:a xlink:type="simple" xlink:href="https://raadsinformatie.stichtsevecht.nl//Documenten/C-01-Diverse-inwoners-Verzoek-regelmatig-geinformeerd-te-worden-over-vierde-aanvliegroute-Schiphol-2024011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A-01 Stichting Het Vergeten Kind - Week van het Vergeten Kind - 20240124
              <text:span text:style-name="T3"/>
            </text:p>
            <text:p text:style-name="P7"/>
          </table:table-cell>
          <table:table-cell table:style-name="Table8.A2" office:value-type="string">
            <text:p text:style-name="P8">25-01-2024</text:p>
          </table:table-cell>
          <table:table-cell table:style-name="Table8.A2" office:value-type="string">
            <text:p text:style-name="P6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327,20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1-Stichting-Het-Vergeten-Kind-Week-van-het-Vergeten-Kind-2024012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A-02 Rekenkamer - Reglement van Orde en Onderzoeksprotocol - 20240124
              <text:span text:style-name="T3"/>
            </text:p>
            <text:p text:style-name="P7"/>
          </table:table-cell>
          <table:table-cell table:style-name="Table8.A2" office:value-type="string">
            <text:p text:style-name="P8">25-01-2024</text:p>
          </table:table-cell>
          <table:table-cell table:style-name="Table8.A2" office:value-type="string">
            <text:p text:style-name="P6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279,22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2-Rekenkamer-Reglement-van-Orde-en-Onderzoeksprotocol-2024012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G-D-01 AVU - Raadsbrief begrotingswijziging 2024
              <text:span text:style-name="T3"/>
            </text:p>
            <text:p text:style-name="P7"/>
          </table:table-cell>
          <table:table-cell table:style-name="Table8.A2" office:value-type="string">
            <text:p text:style-name="P8">30-01-2024</text:p>
          </table:table-cell>
          <table:table-cell table:style-name="Table8.A2" office:value-type="string">
            <text:p text:style-name="P6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354,95 KB</text:p>
          </table:table-cell>
          <table:table-cell table:style-name="Table8.A2" office:value-type="string">
            <text:p text:style-name="P33">
              <text:a xlink:type="simple" xlink:href="https://raadsinformatie.stichtsevecht.nl//Documenten/G-D-01-AVU-Raadsbrief-begrotingswijziging-202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A-03 Raden in Verzet _ Voorbeeldmotie 'Zonder geld geen gemeenten' oproep informateur en onderhandelende partijen
              <text:span text:style-name="T3"/>
            </text:p>
            <text:p text:style-name="P7"/>
          </table:table-cell>
          <table:table-cell table:style-name="Table8.A2" office:value-type="string">
            <text:p text:style-name="P8">30-01-2024</text:p>
          </table:table-cell>
          <table:table-cell table:style-name="Table8.A2" office:value-type="string">
            <text:p text:style-name="P6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192,78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3-Raden-in-Verzet-Voorbeeldmotie-Zonder-geld-geen-gemeenten-oproep-informateur-en-onderhandelende-partij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D-01 Vereniging Nieuwersluis Bestaat - zienswijze betreffende Bestemmingsplan Nieuwersluis - 20240130
              <text:span text:style-name="T3"/>
            </text:p>
            <text:p text:style-name="P7"/>
          </table:table-cell>
          <table:table-cell table:style-name="Table8.A2" office:value-type="string">
            <text:p text:style-name="P8">31-01-2024</text:p>
          </table:table-cell>
          <table:table-cell table:style-name="Table8.A2" office:value-type="string">
            <text:p text:style-name="P6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358,41 KB</text:p>
          </table:table-cell>
          <table:table-cell table:style-name="Table8.A2" office:value-type="string">
            <text:p text:style-name="P33">
              <text:a xlink:type="simple" xlink:href="https://raadsinformatie.stichtsevecht.nl//Documenten/D-01-Vereniging-Nieuwersluis-Bestaat-zienswijze-betreffende-Bestemmingsplan-Nieuwersluis-2024013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B-01 Provincie Utrecht -Uitnodiging ontwerpinpassingsplan Uitbreiding transformatorstation Breukelen Kortrijk 380-150 kV - 20240130_Geredigeerd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31-01-2024</text:p>
          </table:table-cell>
          <table:table-cell table:style-name="Table8.A2" office:value-type="string">
            <text:p text:style-name="P6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396,74 KB</text:p>
          </table:table-cell>
          <table:table-cell table:style-name="Table8.A2" office:value-type="string">
            <text:p text:style-name="P33">
              <text:a xlink:type="simple" xlink:href="https://raadsinformatie.stichtsevecht.nl//Documenten/B-01-Provincie-Utrecht-Uitnodiging-ontwerpinpassingsplan-Uitbreiding-transformatorstation-Breukelen-Kortrijk-380-150-kV-20240130-Geredig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D-02 Industrievereniging Lage Weide - Zienswijze Industrievereniging Lage Weide - Voorontwerp bestemmingsplan Ruimtekwartier - 20240131
              <text:span text:style-name="T3"/>
            </text:p>
            <text:p text:style-name="P7"/>
          </table:table-cell>
          <table:table-cell table:style-name="Table8.A2" office:value-type="string">
            <text:p text:style-name="P8">31-01-2024</text:p>
          </table:table-cell>
          <table:table-cell table:style-name="Table8.A2" office:value-type="string">
            <text:p text:style-name="P6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204,46 KB</text:p>
          </table:table-cell>
          <table:table-cell table:style-name="Table8.A2" office:value-type="string">
            <text:p text:style-name="P33">
              <text:a xlink:type="simple" xlink:href="https://raadsinformatie.stichtsevecht.nl//Documenten/D-02-Industrievereniging-Lage-Weide-Zienswijze-Industrievereniging-Lage-Weide-Voorontwerp-bestemmingsplan-Ruimtekwartier-2024013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F-01 College van B&amp;amp;W Interim Controle accountant 2023 (Boardletter 2023) - 20240116
              <text:span text:style-name="T3"/>
            </text:p>
            <text:p text:style-name="P7"/>
          </table:table-cell>
          <table:table-cell table:style-name="Table8.A2" office:value-type="string">
            <text:p text:style-name="P8">31-01-2024</text:p>
          </table:table-cell>
          <table:table-cell table:style-name="Table8.A2" office:value-type="string">
            <text:p text:style-name="P6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225,59 KB</text:p>
          </table:table-cell>
          <table:table-cell table:style-name="Table8.A2" office:value-type="string">
            <text:p text:style-name="P33">
              <text:a xlink:type="simple" xlink:href="https://raadsinformatie.stichtsevecht.nl//Documenten/F-01-College-van-B-W-Interim-Controle-accountant-2023-Boardletter-2023-2024011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F-01 Bijlage - Boardletter 2023
              <text:span text:style-name="T3"/>
            </text:p>
            <text:p text:style-name="P7"/>
          </table:table-cell>
          <table:table-cell table:style-name="Table8.A2" office:value-type="string">
            <text:p text:style-name="P8">31-01-2024</text:p>
          </table:table-cell>
          <table:table-cell table:style-name="Table8.A2" office:value-type="string">
            <text:p text:style-name="P6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532,27 KB</text:p>
          </table:table-cell>
          <table:table-cell table:style-name="Table8.A2" office:value-type="string">
            <text:p text:style-name="P33">
              <text:a xlink:type="simple" xlink:href="https://raadsinformatie.stichtsevecht.nl//Documenten/F-01-Bijlage-Boardletter-202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F-01 Bijlage - Advies Auditcommissie interim controle 2023
              <text:span text:style-name="T3"/>
            </text:p>
            <text:p text:style-name="P7"/>
          </table:table-cell>
          <table:table-cell table:style-name="Table8.A2" office:value-type="string">
            <text:p text:style-name="P8">31-01-2024</text:p>
          </table:table-cell>
          <table:table-cell table:style-name="Table8.A2" office:value-type="string">
            <text:p text:style-name="P6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345,03 KB</text:p>
          </table:table-cell>
          <table:table-cell table:style-name="Table8.A2" office:value-type="string">
            <text:p text:style-name="P33">
              <text:a xlink:type="simple" xlink:href="https://raadsinformatie.stichtsevecht.nl//Documenten/F-01-Bijlage-Advies-Auditcommissie-interim-controle-202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12.</text:p>
          </table:table-cell>
          <table:table-cell table:style-name="Table8.A2" office:value-type="string">
            <text:p text:style-name="P6">
              A-04 Inwoner - Participatie Heul experiment - 20240131
              <text:span text:style-name="T3"/>
            </text:p>
            <text:p text:style-name="P7"/>
          </table:table-cell>
          <table:table-cell table:style-name="Table8.A2" office:value-type="string">
            <text:p text:style-name="P8">01-02-2024</text:p>
          </table:table-cell>
          <table:table-cell table:style-name="Table8.A2" office:value-type="string">
            <text:p text:style-name="P6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174,17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4-Inwoner-Participatie-Heul-experiment-2024013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13.</text:p>
          </table:table-cell>
          <table:table-cell table:style-name="Table8.A2" office:value-type="string">
            <text:p text:style-name="P6">
              Lijst ingekomen stukken januari 2024
              <text:span text:style-name="T3"/>
            </text:p>
            <text:p text:style-name="P7"/>
          </table:table-cell>
          <table:table-cell table:style-name="Table8.A2" office:value-type="string">
            <text:p text:style-name="P8">08-02-2024</text:p>
          </table:table-cell>
          <table:table-cell table:style-name="Table8.A2" office:value-type="string">
            <text:p text:style-name="P6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98,53 KB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januari-2024-1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65" meta:object-count="0" meta:page-count="5" meta:paragraph-count="229" meta:word-count="602" meta:character-count="3833" meta:non-whitespace-character-count="34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353493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353493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