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7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07:40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12" text:style-name="Internet_20_link" text:visited-style-name="Visited_20_Internet_20_Link">
              <text:span text:style-name="ListLabel_20_28">
                <text:span text:style-name="T8">1 Ex. art. 42 vragen RvO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2"/>
        Ex. art. 42 vragen RvO 2022
        <text:bookmark-end text:name="21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17-05-2023 11:12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Ex. art. 42 vragen RvO</text:p>
          </table:table-cell>
        </table:table-row>
      </table:table>
      <text:p text:style-name="P17"/>
      <text:p text:style-name="P30">
        Documenten (37)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001. Antw.+vr. Commotie rondom handhaving winkelgebieden (R. Habes - SSV) - 20220210
              <text:span text:style-name="T3"/>
            </text:p>
            <text:p text:style-name="P7"/>
          </table:table-cell>
          <table:table-cell table:style-name="Table4.A2" office:value-type="string">
            <text:p text:style-name="P8">10-02-2022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/001-Antw-vr-Commotie-rondom-handhaving-winkelgebieden-R-Habes-SSV-202202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002. Antw.+vr. Handhaving winkeliers centrum Breukelen (K. van Vliet - Streekbelangen) -20220222
              <text:span text:style-name="T3"/>
            </text:p>
            <text:p text:style-name="P7"/>
          </table:table-cell>
          <table:table-cell table:style-name="Table4.A2" office:value-type="string">
            <text:p text:style-name="P8">22-02-2022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/002-Antw-vr-Handhaving-winkeliers-centrum-Breukelen-K-van-Vliet-Streekbelangen-202202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005. Antw.+Vr. Steeds meer mensen verward op straat in SV - S. Jeddaoui (PvdA) - 20220315.docx
              <text:span text:style-name="T3"/>
            </text:p>
            <text:p text:style-name="P7"/>
          </table:table-cell>
          <table:table-cell table:style-name="Table4.A2" office:value-type="string">
            <text:p text:style-name="P8">15-03-2022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5-Antw-Vr-Steeds-meer-mensen-verward-op-straat-in-SV-S-Jeddaoui-PvdA-20220315-docx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004. Antw.+Vr. Sluiting van het Ontmoetings- en activiteitencentrum Willem van Hoornhof in Maarssenbroek (R. Druppers - Lokaal Liberaal) -20220317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17-03-2022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Vr-Sluiting-van-het-Ontmoetings-en-activiteitencentrum-Willem-van-Hoornhof-in-Maarssenbroek-R-Druppers-Lokaal-Liberaal-202203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003. Antw. + vragen Wachtlijsten Huishoudelijke Hulp en WMO (O. Morel - Lokaal Liberaal) -20220323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3-Antw-vragen-Wachtlijsten-Huishoudelijke-Hulp-en-WMO-O-Morel-Lokaal-Liberaal-202203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008. Antw.+vr. Gazprom - I. Roetman (CU-SGP) - 20220324
              <text:span text:style-name="T3"/>
            </text:p>
            <text:p text:style-name="P7"/>
          </table:table-cell>
          <table:table-cell table:style-name="Table4.A2" office:value-type="string">
            <text:p text:style-name="P8">24-03-2022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vr-Gazprom-I-Roetman-CU-SGP-202203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006. Antw.+Vr. Big brown Data - Sarah van Lindenberg-Hess (CDA) - 20220331
              <text:span text:style-name="T3"/>
            </text:p>
            <text:p text:style-name="P7"/>
          </table:table-cell>
          <table:table-cell table:style-name="Table4.A2" office:value-type="string">
            <text:p text:style-name="P8">31-03-2022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Antw-Vr-Big-brown-Data-Sarah-van-Lindenberg-Hess-CDA-2022033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012. Vragen inzake onderhoud Bloemstede - T. de Vries (SP) -20210331
              <text:span text:style-name="T3"/>
            </text:p>
            <text:p text:style-name="P7"/>
          </table:table-cell>
          <table:table-cell table:style-name="Table4.A2" office:value-type="string">
            <text:p text:style-name="P8">05-04-2022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Vragen-inzake-onderhoud-Bloemstede-T-de-Vries-SP-2021033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009. Antw. + vragen De schop gaat bij Haagstede de grond in - B. de Vries (VVD) - 20220406
              <text:span text:style-name="T3"/>
            </text:p>
            <text:p text:style-name="P7"/>
          </table:table-cell>
          <table:table-cell table:style-name="Table4.A2" office:value-type="string">
            <text:p text:style-name="P8">06-04-2022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vragen-De-schop-gaat-bij-Haagstede-de-grond-in-B-de-Vries-VVD-2022040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007. Antw. + vragen toezeggingen Harmonisatie - R. van Liempdt (Lokaal Liberaal) - 20220406
              <text:span text:style-name="T3"/>
            </text:p>
            <text:p text:style-name="P7"/>
          </table:table-cell>
          <table:table-cell table:style-name="Table4.A2" office:value-type="string">
            <text:p text:style-name="P8">06-04-2022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7-Antw-vragen-toezeggingen-Harmonisatie-R-van-Liempdt-Lokaal-Liberaal-2022040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010. Antw. + vragen bebouwing Zwaluwpark WestBroekse binnenweg - A. Gemke (GL) - 20220406
              <text:span text:style-name="T3"/>
            </text:p>
            <text:p text:style-name="P7"/>
          </table:table-cell>
          <table:table-cell table:style-name="Table4.A2" office:value-type="string">
            <text:p text:style-name="P8">06-04-2022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Antw-vragen-bebouwing-Zwaluwpark-WestBroekse-binnenweg-A-Gemke-GL-2022040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013. Antw.+vr. Fietspad langs de N402 in Loenen mag niet weg - S. van Lindenberg-Hess (CDA) - 20220519
              <text:span text:style-name="T3"/>
            </text:p>
            <text:p text:style-name="P7"/>
          </table:table-cell>
          <table:table-cell table:style-name="Table4.A2" office:value-type="string">
            <text:p text:style-name="P8">19-05-2022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vr-Fietspad-langs-de-N402-in-Loenen-mag-niet-weg-S-van-Lindenberg-Hess-CDA-202205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012. Antw. + vragen inzake onderhoud Bloemstede - 
              <text:s/>
              T. de Vries (SP) -20220520
              <text:span text:style-name="T3"/>
            </text:p>
            <text:p text:style-name="P7"/>
          </table:table-cell>
          <table:table-cell table:style-name="Table4.A2" office:value-type="string">
            <text:p text:style-name="P8">20-05-2022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409,59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vragen-inzake-onderhoud-Bloemstede-T-de-Vries-SP-202205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015. Antw.+ vragen Geen hulp bij huisverbod aan slachtoffers - S. Jeddaoui (PvdA) - 20220530
              <text:span text:style-name="T3"/>
            </text:p>
            <text:p text:style-name="P7"/>
          </table:table-cell>
          <table:table-cell table:style-name="Table4.A2" office:value-type="string">
            <text:p text:style-name="P8">30-05-2022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vragen-Geen-hulp-bij-huisverbod-aan-slachtoffers-S-Jeddaoui-PvdA-2022053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014. Antw.+vr. Stand van zaken gemeentelijke organisatie - L. Burgering (PvdA) - 20220616
              <text:span text:style-name="T3"/>
            </text:p>
            <text:p text:style-name="P7"/>
          </table:table-cell>
          <table:table-cell table:style-name="Table4.A2" office:value-type="string">
            <text:p text:style-name="P8">16-06-2022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vr-Stand-van-zaken-gemeentelijke-organisatie-L-Burgering-PvdA-202206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011. Antw. + vragen Coördinatie en regie opvang vluchtelingen Oekraïne - R. Habes (SSV) - 20220624
              <text:span text:style-name="T3"/>
            </text:p>
            <text:p text:style-name="P7"/>
          </table:table-cell>
          <table:table-cell table:style-name="Table4.A2" office:value-type="string">
            <text:p text:style-name="P8">24-06-2022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tw-vragen-Cooerdinatie-en-regie-opvang-vluchtelingen-Oekraine-R-Habes-SSV-202206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018. Antw.+vr. Werken bij gemeente Stichtse Vecht moet lonen - S. Jeddaoui (PvdA) -20220705
              <text:span text:style-name="T3"/>
            </text:p>
            <text:p text:style-name="P7"/>
          </table:table-cell>
          <table:table-cell table:style-name="Table4.A2" office:value-type="string">
            <text:p text:style-name="P8">05-07-2022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vr-Werken-bij-gemeente-Stichtse-Vecht-moet-lonen-S-Jeddaoui-PvdA-2022070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016. Antw.+vr. Zandpad wordt fietsstraat - M. Tasche (D66) - 20220705
              <text:span text:style-name="T3"/>
            </text:p>
            <text:p text:style-name="P7"/>
          </table:table-cell>
          <table:table-cell table:style-name="Table4.A2" office:value-type="string">
            <text:p text:style-name="P8">05-07-2022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vr-Zandpad-wordt-fietsstraat-M-Tasche-D66-2022070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017. Antw.+vr. Gelijkheidbeginsel - L. Burgering (PvdA) en M. Brandts(GL) -20220707
              <text:span text:style-name="T3"/>
            </text:p>
            <text:p text:style-name="P7"/>
          </table:table-cell>
          <table:table-cell table:style-name="Table4.A2" office:value-type="string">
            <text:p text:style-name="P8">07-07-2022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Antw-vr-Gelijkheidbeginsel-L-Burgering-PvdA-en-M-Brandts-GL-2022070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020. Antw. +Vr. inzake Woningen voor statushouders - W. Ubaghs (BVNL) -20220823
              <text:span text:style-name="T3"/>
            </text:p>
            <text:p text:style-name="P7"/>
          </table:table-cell>
          <table:table-cell table:style-name="Table4.A2" office:value-type="string">
            <text:p text:style-name="P8">23-08-2022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Vr-inzake-Woningen-voor-statushouders-W-Ubaghs-BVNL-202208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021. Antw.+Vr. inzake Verkeerssituatie Singel Vreeland - P. van Rossum (CDA) -20220901
              <text:span text:style-name="T3"/>
            </text:p>
            <text:p text:style-name="P7"/>
          </table:table-cell>
          <table:table-cell table:style-name="Table4.A2" office:value-type="string">
            <text:p text:style-name="P8">01-09-2022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Vr-inzake-Verkeerssituatie-Singel-Vreeland-P-van-Rossum-CDA-2022090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019. Antw. + vragen Energiearmoede - M. Tasche (D66) - 20220909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vragen-Energiearmoede-M-Tasche-D66-2022090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023. Antw. vr. inzake opvang asielzoekers S. Jeddaoui (PvdA)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20-09-2022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3-Antw-vr-inzake-opvang-asielzoekers-S-Jeddaoui-PvdA-2022092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024. Antw.+Vr. inzake Prijsverhoging zwembad - L. Burgering (PvdA), M. Brands (GL) en T. de Vries (SP) - 20220929
              <text:span text:style-name="T3"/>
            </text:p>
            <text:p text:style-name="P7"/>
          </table:table-cell>
          <table:table-cell table:style-name="Table4.A2" office:value-type="string">
            <text:p text:style-name="P8">29-09-2022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Vr-inzake-Prijsverhoging-zwembad-L-Burgering-PvdA-M-Brands-GL-en-T-de-Vries-SP-2022092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022. Antw.+vr. inzake Prestatieafspraken Woningbouwcorporaties+bijlagen - T. de Vries (SP) -20221011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1,09 MB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vr-inzake-Prestatieafspraken-Woningbouwcorporaties-bijlagen-T-de-Vries-SP-2022101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026. Antw. + vragen Dreiging plaatsen windmolens gemeente SV (aanvulling T.V. 028) M. Hoek (HVV) 20221017
              <text:span text:style-name="T3"/>
            </text:p>
            <text:p text:style-name="P7"/>
          </table:table-cell>
          <table:table-cell table:style-name="Table4.A2" office:value-type="string">
            <text:p text:style-name="P8">17-10-2022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vragen-Dreiging-plaatsen-windmolens-gemeente-SV-aanvulling-T-V-028-M-Hoek-HVV-2022101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029. Antw.+Vr. inzake Acacia aan de Kaatsbaan te Maarssen-dorp, alsnog bedreigt met kap - R. Habes (SSV) - 20221110
              <text:span text:style-name="T3"/>
            </text:p>
            <text:p text:style-name="P7"/>
          </table:table-cell>
          <table:table-cell table:style-name="Table4.A2" office:value-type="string">
            <text:p text:style-name="P8">10-11-2022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Vr-inzake-Acacia-aan-de-Kaatsbaan-te-Maarssen-dorp-alsnog-bedreigt-met-kap-R-Habes-SSV-2022111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030. Antw.+vr. inzake bomenkap Maarssen t.b.v. bekabeling door Stedin- R. Habes (SSV) en A. Gemke (GL) - 20221110
              <text:span text:style-name="T3"/>
            </text:p>
            <text:p text:style-name="P7"/>
          </table:table-cell>
          <table:table-cell table:style-name="Table4.A2" office:value-type="string">
            <text:p text:style-name="P8">10-11-2022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842,02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vr-inzake-bomenkap-Maarssen-t-b-v-bekabeling-door-Stedin-R-Habes-SSV-en-A-Gemke-GL-2022111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032. Antw.+Vr. Artikel WOZ gluurders - W. Ubaghs (BVNL) -20221115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Vr-Artikel-WOZ-gluurders-W-Ubaghs-BVNL-2022111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027. Antw.+Vr. inzake ingekomen brief voortgang Skeelercentrum Stichtsevecht - J. van Nieuwenhoven (Lokaal Liberaal) -20221115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7-Antw-Vr-inzake-ingekomen-brief-voortgang-Skeelercentrum-Stichtsevecht-J-van-Nieuwenhoven-Lokaal-Liberaal-2022111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031. Antw.+vr. inzake Terugnemen regie op de energie - T. de Vries (SP), M. v. Gaalen (GL) en R. Habes (SSV) - 20221123
              <text:span text:style-name="T3"/>
            </text:p>
            <text:p text:style-name="P7"/>
          </table:table-cell>
          <table:table-cell table:style-name="Table4.A2" office:value-type="string">
            <text:p text:style-name="P8">24-11-2022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2,21 MB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Antw-vr-inzake-Terugnemen-regie-op-de-energie-T-de-Vries-SP-M-v-Gaalen-GL-en-R-Habes-SSV-2022112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035. Antw.+vr. Tijdelijke woningen voor Oekraïense ontheemden - M. Scherpenzeel (CDA) - 20230124
              <text:span text:style-name="T3"/>
            </text:p>
            <text:p text:style-name="P7"/>
          </table:table-cell>
          <table:table-cell table:style-name="Table4.A2" office:value-type="string">
            <text:p text:style-name="P8">24-01-2023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Antw-vr-Tijdelijke-woningen-voor-Oekraiense-ontheemden-M-Scherpenzeel-CDA-2023012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033. Antw. + vragen Gemeentearchief - L. Burgering (PvdA) - 20221207
              <text:span text:style-name="T3"/>
            </text:p>
            <text:p text:style-name="P7"/>
          </table:table-cell>
          <table:table-cell table:style-name="Table4.A2" office:value-type="string">
            <text:p text:style-name="P8">07-12-2022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9,07 MB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vragen-Gemeentearchief-L-Burgering-PvdA-20221207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034. Antw.+vr. Onderzoek naar kabelgoottegels voor het opladen van elektrische auto’s - P. van Rossum-Rengelink(CDA) - 20221220
              <text:span text:style-name="T3"/>
            </text:p>
            <text:p text:style-name="P7"/>
          </table:table-cell>
          <table:table-cell table:style-name="Table4.A2" office:value-type="string">
            <text:p text:style-name="P8">20-12-2022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ntw-vr-Onderzoek-naar-kabelgoottegels-voor-het-opladen-van-elektrische-auto-s-P-van-Rossum-Rengelink-CDA-2022122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028. Antw. + vragen inzake SUN - Stichting Urgente Noden - T. de Vries (SP) - 20221221
              <text:span text:style-name="T3"/>
            </text:p>
            <text:p text:style-name="P7"/>
          </table:table-cell>
          <table:table-cell table:style-name="Table4.A2" office:value-type="string">
            <text:p text:style-name="P8">21-12-2022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vragen-inzake-SUN-Stichting-Urgente-Noden-T-de-Vries-SP-2022122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036. Antw.+vr. Opruimkosten na dumpingen drugsafval - S. van Lindenberg-Hess (CDA) - 20221222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6-Antw-vr-Opruimkosten-na-dumpingen-drugsafval-S-van-Lindenberg-Hess-CDA-2022122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025. Antw. + vragen n.a.v. deelname van RKC aan het Doe Mee onderzoek - I. Roetman (CU-SGP) - 20230517
              <text:span text:style-name="T3"/>
            </text:p>
            <text:p text:style-name="P7"/>
          </table:table-cell>
          <table:table-cell table:style-name="Table4.A2" office:value-type="string">
            <text:p text:style-name="P8">17-05-2023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vragen-n-a-v-deelname-van-RKC-aan-het-Doe-Mee-onderzoek-I-Roetman-CU-SGP-20230517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7" meta:object-count="0" meta:page-count="5" meta:paragraph-count="243" meta:word-count="801" meta:character-count="4869" meta:non-whitespace-character-count="43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1186931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1186931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