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49" text:style-name="Internet_20_link" text:visited-style-name="Visited_20_Internet_20_Link">
              <text:span text:style-name="ListLabel_20_28">
                <text:span text:style-name="T8">1 Ex. art. 42 RvO vragen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49"/>
        Ex. art. 42 RvO vragen 2023
        <text:bookmark-end text:name="24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08-02-2024 14:51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Ex. art. 42 vragen RvO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Anwt.+Vragen Stoppen bezorging PMD zakken bij bewoners door Renewi - W. Ubaghs (BVNL) -20230314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1-Anwt-Vragen-Stoppen-bezorging-PMD-zakken-bij-bewoners-door-Renewi-W-Ubaghs-BVNL-202303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006. Antw. + vragen Energiekosten - L. Burgering (PvdA) - 20230419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6-Antw-vragen-Energiekosten-L-Burgering-PvdA-202304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+ Vragen Onderhoud speeltuinen - W. Ubaghs (BVNL)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2-Antw-Vragen-Onderhoud-speeltuinen-W-Ubaghs-BVNL-202304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007. Antw. + Vragen Kosten schriftelijke technische vragen - R. v. Liempdt (LL) - 20230420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7-Antw-Vragen-Kosten-schriftelijke-technische-vragen-R-v-Liempdt-LL-20230420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005. Antw. + vragen inzake Bestaanszekerheid - L. Burgering (PvdA) - 20230420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4.A2" office:value-type="string">
            <text:p text:style-name="P33">
              <text:a xlink:type="simple" xlink:href="https://raadsinformatie.stichtsevecht.nl//Documenten/005-Antw-vragen-inzake-Bestaanszekerheid-L-Burgering-PvdA-202304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003. Antw. + vragen Opknappen Hazeslinger Breukelen - J. v. Nieuwenhoven (LL) - 20230525
              <text:span text:style-name="T3"/>
            </text:p>
            <text:p text:style-name="P7"/>
          </table:table-cell>
          <table:table-cell table:style-name="Table4.A2" office:value-type="string">
            <text:p text:style-name="P8">25-05-2023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3-Antw-vragen-Opknappen-Hazeslinger-Breukelen-J-v-Nieuwenhoven-LL-202305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008. Antw. + vragen Brug Nigtevecht die telkens in storing is - W. Ubaghs (BVNL) - 20230607
              <text:span text:style-name="T3"/>
            </text:p>
            <text:p text:style-name="P7"/>
          </table:table-cell>
          <table:table-cell table:style-name="Table4.A2" office:value-type="string">
            <text:p text:style-name="P8">07-06-2023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vragen-Brug-Nigtevecht-die-telkens-in-storing-is-W-Ubaghs-BVNL-2023060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009. Antw. +Vragen Gevolgen parkeerbeleid Utrecht - O. Tijdgat (LL) - 20230627
              <text:span text:style-name="T3"/>
            </text:p>
            <text:p text:style-name="P7"/>
          </table:table-cell>
          <table:table-cell table:style-name="Table4.A2" office:value-type="string">
            <text:p text:style-name="P8">27-06-2023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Vragen-Gevolgen-parkeerbeleid-Utrecht-O-Tijdgat-LL-2023062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010. Antw. + vragen Woonvisie - T. de Vries (SP) - 20230725
              <text:span text:style-name="T3"/>
            </text:p>
            <text:p text:style-name="P7"/>
          </table:table-cell>
          <table:table-cell table:style-name="Table4.A2" office:value-type="string">
            <text:p text:style-name="P8">25-07-2023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Antw-vragen-Woonvisie-T-de-Vries-SP-202307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011. Antw. + Vragen Chaos bij waterschap leidt tot 35 procent belastingverhoging - S. Jeddaoui (PVDA) e.a. - 20230815
              <text:span text:style-name="T3"/>
            </text:p>
            <text:p text:style-name="P7"/>
          </table:table-cell>
          <table:table-cell table:style-name="Table4.A2" office:value-type="string">
            <text:p text:style-name="P8">17-08-2023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Vragen-Chaos-bij-waterschap-leidt-tot-35-procent-belastingverhoging-S-Jeddaoui-PVDA-e-a-202308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012. Antw. + vragen Beperken gezinshereniging als oplossing voor de woningnood - T. de Vries (SP) - 20230831
              <text:span text:style-name="T3"/>
            </text:p>
            <text:p text:style-name="P7"/>
          </table:table-cell>
          <table:table-cell table:style-name="Table4.A2" office:value-type="string">
            <text:p text:style-name="P8">26-07-2023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vragen-Beperken-gezinshereniging-als-oplossing-voor-de-woningnood-T-de-Vries-SP-202308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013. Antw. + vr. Visie op vrijwillige inzet n.a.v.. de aankondiging Vrijwilligersfeest nu high tea voor genomineerden en hun genodigden - R. Habes (SSV) - 20230919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223,23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vr-Visie-op-vrijwillige-inzet-n-a-v-de-aankondiging-Vrijwilligersfeest-nu-high-tea-voor-genomineerden-en-hun-genodigden-R-Habes-SSV-202309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014. Antw. vragen Uitspraak centrale raad bestuur t.a.v. pgb tarieven en lokale gemeentelijke verordening - R. Habes (SSV) - 20230914
              <text:span text:style-name="T3"/>
            </text:p>
            <text:p text:style-name="P7"/>
          </table:table-cell>
          <table:table-cell table:style-name="Table4.A2" office:value-type="string">
            <text:p text:style-name="P8">24-08-2023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vragen-Uitspraak-centrale-raad-bestuur-t-a-v-pgb-tarieven-en-lokale-gemeentelijke-verordening-R-Habes-SSV-2023091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015. Antw. + vr. Wet Kwaliteitsborging - J. van Vrouwerf (VVD)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14-09-2023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vr-Wet-Kwaliteitsborging-J-van-Vrouwerf-VVD-2023101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 + vr. Omgebouwde_voormalige kantoren aan de Planetenbaan 20, 40 en 60 (Park Avenue, of Corner Plaza) - T. de Vries (SP), M. v. Gaalen (GL) en L. Burgering (PvdA) - 20231011
              <text:span text:style-name="T3"/>
            </text:p>
            <text:p text:style-name="P7"/>
          </table:table-cell>
          <table:table-cell table:style-name="Table4.A2" office:value-type="string">
            <text:p text:style-name="P8">21-09-2023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vr-Omgebouwde-voormalige-kantoren-aan-de-Planetenbaan-20-40-en-60-Park-Avenue-of-Corner-Plaza-T-de-Vries-SP-M-v-Gaalen-GL-en-L-Burgering-PvdA-2023101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017. Antw + vragen inzake wateroverlast Herenweg Maarssen - J. van Nieuwenhoven (LL) 20231107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Antw-vragen-inzake-wateroverlast-Herenweg-Maarssen-J-van-Nieuwenhoven-LL-2023110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018. Antw. + vragen Mogelijke opvang vluchtelingen - W. Ubaghs (BVNL) - 20231025
              <text:span text:style-name="T3"/>
            </text:p>
            <text:p text:style-name="P7"/>
          </table:table-cell>
          <table:table-cell table:style-name="Table4.A2" office:value-type="string">
            <text:p text:style-name="P8">09-10-2023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178,72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vragen-Mogelijke-opvang-vluchtelingen-W-Ubaghs-BVNL-20231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020. Antw. + vragen Park Avenue en Boomerang aan het Bouwbesluit - T. de Vries (SP) - 20240122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23-10-2023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vragen-Park-Avenue-en-Boomerang-aan-het-Bouwbesluit-T-de-Vries-SP-202401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023. Antw. + vragen Toegankelijkheid station Maarssen - B. Verwaaijen (LL) en S. Jeddaoui (NL) - 20231213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3-Antw-vragen-Toegankelijkheid-station-Maarssen-B-Verwaaijen-LL-en-S-Jeddaoui-NL-2023121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024. Antw. + vragen Aansluitingen nieuwbouw woningen op stroomnet - W. Ubaghs (BVNL) 20231213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vragen-Aansluitingen-nieuwbouw-woningen-op-stroomnet-W-Ubaghs-BVNL-2023121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025. Antw. + vragen Verkeerd informeren raad inzake sociale huurwoningen- T. de Vries (SP) 20240122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vragen-Verkeerd-informeren-raad-inzake-sociale-huurwoningen-T-de-Vries-SP-202401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019. Antw + vragen toegankelijkheid begraafplaats Breukelen - S. Kox-Meijer (LL) 20231121_Geredigeerd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21-11-2023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vragen-toegankelijkheid-begraafplaats-Breukelen-S-Kox-Meijer-LL-20231121-Geredigeer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026. Antw + vragen Blauwtong _ Dierenwelzijn - M. Versloot (SB) - 20231207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vragen-Blauwtong-Dierenwelzijn-M-Versloot-SB-20231207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022. Antw + vragen stand van zaken brug bergseweg Vreeland (inc bijlagen)- M. Tasche (D66) 20231121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vragen-stand-van-zaken-brug-bergseweg-Vreeland-inc-bijlagen-M-Tasche-D66-202311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021. Antw. + vragen Coördinator tegen Racisme en Discriminatie - L. Burgering (PvdA) - 20231122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vragen-Cooerdinator-tegen-Racisme-en-Discriminatie-L-Burgering-PvdA-202311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vragen Waarschuwing_interbestuurlijk toezicht huisvesting vergunninghouders - T. de Vries (SP) - 20231221
              <text:span text:style-name="T3"/>
            </text:p>
            <text:p text:style-name="P7"/>
          </table:table-cell>
          <table:table-cell table:style-name="Table4.A2" office:value-type="string">
            <text:p text:style-name="P8">04-12-2023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vragen-Waarschuwing-interbestuurlijk-toezicht-huisvesting-vergunninghouders-T-de-Vries-SP-2023122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028. Aangepast antw. + vragen Bewonersorganisaties-wijkcommissie Valkenkamp stopt ermee - R. Habes (SSV) - 20240208(inc Bijlage)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angepast-antw-vragen-Bewonersorganisaties-wijkcommissie-Valkenkamp-stopt-ermee-R-Habes-SSV-20240208-inc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638" meta:character-count="3811" meta:non-whitespace-character-count="3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46504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46504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