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3" text:style-name="Internet_20_link" text:visited-style-name="Visited_20_Internet_20_Link">
              <text:span text:style-name="ListLabel_20_28">
                <text:span text:style-name="T8">1 Ex. art. 41 vragen RvO 2012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3"/>
        Ex. art. 41 vragen RvO 2012
        <text:bookmark-end text:name="1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25-03-2021 12:56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(29)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01. Antwoord - Groep Frank van Liempdt DVV - platanen in Bloemstede - 19-01-2012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-Antwoord-Groep-Frank-van-Liempdt-DVV-platanen-in-Bloemstede-19-01-20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01. Groep Frank van Liempdt DVV - Platanen Bloemstede - 09-01-2012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-Groep-Frank-van-Liempdt-DVV-Platanen-Bloemstede-09-01-20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02. Antwoord - CDA 
              <text:s/>
              - Pauw bedrijven - 07-02-2012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-Antwoord-CDA-Pauw-bedrijven-07-02-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03. Antwoord - PvdA - sluiting consultatiebureau Nigtevecht - 18-01-2012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-Antwoord-PvdA-sluiting-consultatiebureau-Nigtevecht-18-01-2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03b. Antwoord - Duurzaam SV - Loosdrechtse plassen - 13-02-2012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b-Antwoord-Duurzaam-SV-Loosdrechtse-plassen-13-02-20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03b. Duurzaam SV - Loosdrechtse plassen - 13-01-2012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b-Duurzaam-SV-Loosdrechtse-plassen-13-01-20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05. Antwoord - M2000 - over Zandpad 20 Nieuwersluis - 24-01-2012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-Antwoord-M2000-over-Zandpad-20-Nieuwersluis-24-01-20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06b. Antwoord - PvdA - 2e fase NRU - 28-02-2012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779,18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b-Antwoord-PvdA-2e-fase-NRU-28-02-2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07. Antwoord - Breukelen Beweegt - Ontwikkelingsplan Schildershof - 13-07-2012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351,60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-Antwoord-Breukelen-Beweegt-Ontwikkelingsplan-Schildershof-13-07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07. Antwoord - Breukelen Beweegt - Ontwikkelingsplan Schildershof - 19-03-2012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-Antwoord-Breukelen-Beweegt-Ontwikkelingsplan-Schildershof-19-03-2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08. Antwoord - M2000 - jachthaven Op Buuren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-Antwoord-M2000-jachthaven-Op-Buur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08. M2000 - ligplaatsen in de haven van Hoek - 06-03-2012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-M2000-ligplaatsen-in-de-haven-van-Hoek-06-03-20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011. Antwoord - CDA - WOZ waarderingen - 27-03-2012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1-Antwoord-CDA-WOZ-waarderingen-27-03-20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PvdA - zendmast de Heul in Loenen - 10-04-2012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3-PvdA-zendmast-de-Heul-in-Loenen-10-04-20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Antwoord - VVD - UMTS-zendmast in Vreeland - 05-07-2012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6-Antwoord-VVD-UMTS-zendmast-in-Vreeland-05-07-20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016. Vragen - VVD - UMTS-zendmast in Vreeland - 05-07-2012.DOC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6-Vragen-VVD-UMTS-zendmast-in-Vreeland-05-07-2012-DOC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020. Bijlage- Groep Frank van Liempdt DVV - beleid groenonderhoud Bloemstede - 05-09-2012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914,50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0-Bijlage-Groep-Frank-van-Liempdt-DVV-beleid-groenonderhoud-Bloemstede-05-09-201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021. Antwoord - VVD - wateroverlast Binnenweg en Kerkweg - 23-08-2012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1-Antwoord-VVD-wateroverlast-Binnenweg-en-Kerkweg-23-08-201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029. Antwoord op vragen CDA over Spoorboekje 2013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9-Antwoord-op-vragen-CDA-over-Spoorboekje-20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029. Vragen CDA - Spoorboekje 2013 - 28-11-2012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9-Vragen-CDA-Spoorboekje-2013-28-11-201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030. Vragen van het CDA over de Voedselbank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0-Vragen-van-het-CDA-over-de-Voedselbank-Stichtse-Ve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031. Vragen Breukelen Beweegt 
              <text:s/>
              over bestedingen frictiefonds - 11-12-2012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1-Vragen-Breukelen-Beweegt-over-bestedingen-frictiefonds-11-12-20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Antwoord - Breukelen Beweegt - ontwikkeling Hazeslinger - 22-05-2012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Antwoord-Breukelen-Beweegt-ontwikkeling-Hazeslinger-22-05-201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Antwoord - Breukelen Beweegt - Subsidie theater 4en1 - 13-07-2012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Antwoord-Breukelen-Beweegt-Subsidie-theater-4en1-13-07-201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Antwoord - Breukelen Beweegt over project Overweer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Antwoord-Breukelen-Beweegt-over-project-Overwe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Antwoord - Frank van Liempdt DVV - betaald parkeren Breukelen - 13-02-2012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Antwoord-Frank-van-Liempdt-DVV-betaald-parkeren-Breukelen-13-02-201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Antwoord - M2000 - Bestemmingplan Herenweg Gageldijk - 31-10-2012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Antwoord-M2000-Bestemmingplan-Herenweg-Gageldijk-31-10-201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Bijlage bij vragen F. van Liempdt over oproep burgemeester om te gaan stemmen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Bijlage-bij-vragen-F-van-Liempdt-over-oproep-burgemeester-om-te-gaan-stem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Vraag Maarssen 2000 n.a.v. ws 17 januari 2012 - Berenschot rapport - 20120123
              <text:span text:style-name="T3"/>
            </text:p>
            <text:p text:style-name="P7"/>
          </table:table-cell>
          <table:table-cell table:style-name="Table4.A2" office:value-type="string">
            <text:p text:style-name="P8">31-12-2012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Vraag-Maarssen-2000-n-a-v-ws-17-januari-2012-Berenschot-rapport-201201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61" meta:object-count="0" meta:page-count="4" meta:paragraph-count="195" meta:word-count="516" meta:character-count="3039" meta:non-whitespace-character-count="27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