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Technische vragen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vraag D. van 't Hof over helihaven op langoed Queekhoven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kaart bebouwde kom Breukelen 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stuurgroepen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Renie Vis over school 't Bontenest.4-4-2012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Antw.J. van Doesburgh over aantal toeristen.27-3-'12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Beweegt.onderhoud parken 20-10-'11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CDA.Antw.Binnentreden uitvoering noodverordening 12-9-'11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F.W.H. van Liempdt - over snelheid A2.23-7-'12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I.B.M. Groenewegen over bestemm. Gageldijk 71.2-4-'12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Noltes over verplichtingen aanleg parkeerterrein sportpark Daelseweijde 9-11-2011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strategische heroverweging LEA-budget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Technische vragen strategische heroverwegingen 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PvdA.Antw.plofkraak ING-pinautomaat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Renie Vis - C-Fordt alsmede school Het Bonte Nest.2-4-2012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Antw-vraag-D-van-t-Hof-over-helihaven-op-langoed-Queekhoven.pdf" TargetMode="External" /><Relationship Id="rId25" Type="http://schemas.openxmlformats.org/officeDocument/2006/relationships/hyperlink" Target="https://raadsinformatie.stichtsevecht.nl//Documenten/Raadsvragen/technische-vragen/Antw-vragen-D-van-t-Hof-over-kaart-bebouwde-kom-Breukelen-27-3-12.pdf" TargetMode="External" /><Relationship Id="rId26" Type="http://schemas.openxmlformats.org/officeDocument/2006/relationships/hyperlink" Target="https://raadsinformatie.stichtsevecht.nl//Documenten/Raadsvragen/technische-vragen/Antw-vragen-D-van-t-Hof-over-stuurgroepen.pdf" TargetMode="External" /><Relationship Id="rId27" Type="http://schemas.openxmlformats.org/officeDocument/2006/relationships/hyperlink" Target="https://raadsinformatie.stichtsevecht.nl//Documenten/Raadsvragen/technische-vragen/Antw-vragen-Renie-Vis-over-school-t-Bontenest-4-4-2012.pdf" TargetMode="External" /><Relationship Id="rId28" Type="http://schemas.openxmlformats.org/officeDocument/2006/relationships/hyperlink" Target="https://raadsinformatie.stichtsevecht.nl//Documenten/Raadsvragen/technische-vragen/Antw-J-van-Doesburgh-over-aantal-toeristen-27-3-12.pdf" TargetMode="External" /><Relationship Id="rId29" Type="http://schemas.openxmlformats.org/officeDocument/2006/relationships/hyperlink" Target="https://raadsinformatie.stichtsevecht.nl//Documenten/Raadsvragen/technische-vragen/Breukelen-Beweegt-onderhoud-parken-20-10-11.pdf" TargetMode="External" /><Relationship Id="rId36" Type="http://schemas.openxmlformats.org/officeDocument/2006/relationships/hyperlink" Target="https://raadsinformatie.stichtsevecht.nl//Documenten/Raadsvragen/technische-vragen/CDA-Antw-Binnentreden-uitvoering-noodverordening-12-9-11.pdf" TargetMode="External" /><Relationship Id="rId37" Type="http://schemas.openxmlformats.org/officeDocument/2006/relationships/hyperlink" Target="https://raadsinformatie.stichtsevecht.nl//Documenten/Raadsvragen/technische-vragen/F-W-H-van-Liempdt-over-snelheid-A2-23-7-12.pdf" TargetMode="External" /><Relationship Id="rId38" Type="http://schemas.openxmlformats.org/officeDocument/2006/relationships/hyperlink" Target="https://raadsinformatie.stichtsevecht.nl//Documenten/Raadsvragen/technische-vragen/I-B-M-Groenewegen-over-bestemm-Gageldijk-71-2-4-12.pdf" TargetMode="External" /><Relationship Id="rId39" Type="http://schemas.openxmlformats.org/officeDocument/2006/relationships/hyperlink" Target="https://raadsinformatie.stichtsevecht.nl//Documenten/Raadsvragen/technische-vragen/Noltes-over-verplichtingen-aanleg-parkeerterrein-sportpark-Daelseweijde-9-11-2011.pdf" TargetMode="External" /><Relationship Id="rId40" Type="http://schemas.openxmlformats.org/officeDocument/2006/relationships/hyperlink" Target="https://raadsinformatie.stichtsevecht.nl//Documenten/Raadsvragen/technische-vragen/PvdA-strategische-heroverweging-LEA-budget.pdf" TargetMode="External" /><Relationship Id="rId41" Type="http://schemas.openxmlformats.org/officeDocument/2006/relationships/hyperlink" Target="https://raadsinformatie.stichtsevecht.nl//Documenten/Raadsvragen/technische-vragen/PvdA-Technische-vragen-strategische-heroverwegingen-2-12-2011.pdf" TargetMode="External" /><Relationship Id="rId42" Type="http://schemas.openxmlformats.org/officeDocument/2006/relationships/hyperlink" Target="https://raadsinformatie.stichtsevecht.nl//Documenten/Raadsvragen/technische-vragen/PvdA-Antw-plofkraak-ING-pinautomaat-Vreeland.pdf" TargetMode="External" /><Relationship Id="rId43" Type="http://schemas.openxmlformats.org/officeDocument/2006/relationships/hyperlink" Target="https://raadsinformatie.stichtsevecht.nl//Documenten/Raadsvragen/technische-vragen/Renie-Vis-C-Fordt-alsmede-school-Het-Bonte-Nest-2-4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